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5" w:type="dxa"/>
        <w:jc w:val="right"/>
        <w:tblInd w:w="93" w:type="dxa"/>
        <w:tblLook w:val="04A0" w:firstRow="1" w:lastRow="0" w:firstColumn="1" w:lastColumn="0" w:noHBand="0" w:noVBand="1"/>
      </w:tblPr>
      <w:tblGrid>
        <w:gridCol w:w="3868"/>
        <w:gridCol w:w="1045"/>
        <w:gridCol w:w="4472"/>
      </w:tblGrid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</w:tc>
      </w:tr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shd w:val="clear" w:color="auto" w:fill="auto"/>
            <w:noWrap/>
            <w:hideMark/>
          </w:tcPr>
          <w:p w:rsidR="004D37B9" w:rsidRPr="004D37B9" w:rsidRDefault="007F4F94" w:rsidP="004D3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генерального </w:t>
            </w:r>
            <w:r w:rsidR="004D37B9"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</w:p>
        </w:tc>
      </w:tr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shd w:val="clear" w:color="auto" w:fill="auto"/>
            <w:noWrap/>
            <w:hideMark/>
          </w:tcPr>
          <w:p w:rsidR="004D37B9" w:rsidRPr="004D37B9" w:rsidRDefault="004D37B9" w:rsidP="007F4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правовым вопросам</w:t>
            </w:r>
          </w:p>
        </w:tc>
      </w:tr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shd w:val="clear" w:color="auto" w:fill="auto"/>
            <w:noWrap/>
            <w:hideMark/>
          </w:tcPr>
          <w:p w:rsidR="004D37B9" w:rsidRPr="004D37B9" w:rsidRDefault="007F4F94" w:rsidP="007F4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______________</w:t>
            </w:r>
            <w:r w:rsidR="004D37B9" w:rsidRPr="004D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___А.А. Ефимова</w:t>
            </w:r>
          </w:p>
        </w:tc>
      </w:tr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000000" w:fill="FFFFFF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2" w:type="dxa"/>
            <w:shd w:val="clear" w:color="000000" w:fill="FFFFFF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 » ______________  2016 г</w:t>
            </w:r>
            <w:r w:rsidRPr="004D3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0F7769" w:rsidRPr="002B0E0C" w:rsidRDefault="000F7769">
      <w:pPr>
        <w:rPr>
          <w:rFonts w:ascii="Times New Roman" w:hAnsi="Times New Roman" w:cs="Times New Roman"/>
          <w:sz w:val="24"/>
          <w:szCs w:val="24"/>
        </w:rPr>
      </w:pPr>
    </w:p>
    <w:p w:rsidR="004D37B9" w:rsidRPr="002B0E0C" w:rsidRDefault="004D37B9">
      <w:pPr>
        <w:rPr>
          <w:rFonts w:ascii="Times New Roman" w:hAnsi="Times New Roman" w:cs="Times New Roman"/>
          <w:sz w:val="24"/>
          <w:szCs w:val="24"/>
        </w:rPr>
      </w:pPr>
    </w:p>
    <w:p w:rsidR="004D37B9" w:rsidRPr="002B0E0C" w:rsidRDefault="004D37B9" w:rsidP="004D37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E0C">
        <w:rPr>
          <w:rFonts w:ascii="Times New Roman" w:hAnsi="Times New Roman" w:cs="Times New Roman"/>
          <w:b/>
          <w:sz w:val="24"/>
          <w:szCs w:val="24"/>
        </w:rPr>
        <w:t>Техническое задание на проведение открытого запроса предложений на оказание консультационных услуг по оспариванию кадастровой стоимости земельных участков и внесению изменений в государственный кадастр недвижимости новой кадастровой стоимости земельных участков</w:t>
      </w:r>
    </w:p>
    <w:p w:rsidR="004D37B9" w:rsidRPr="002B0E0C" w:rsidRDefault="004D37B9" w:rsidP="004D37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E0C">
        <w:rPr>
          <w:rFonts w:ascii="Times New Roman" w:hAnsi="Times New Roman" w:cs="Times New Roman"/>
          <w:b/>
          <w:sz w:val="24"/>
          <w:szCs w:val="24"/>
        </w:rPr>
        <w:t>закупк</w:t>
      </w:r>
      <w:r w:rsidR="00EF52D2">
        <w:rPr>
          <w:rFonts w:ascii="Times New Roman" w:hAnsi="Times New Roman" w:cs="Times New Roman"/>
          <w:b/>
          <w:sz w:val="24"/>
          <w:szCs w:val="24"/>
        </w:rPr>
        <w:t>а G16P200972, ОКПД</w:t>
      </w:r>
      <w:proofErr w:type="gramStart"/>
      <w:r w:rsidR="00EF52D2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EF52D2">
        <w:rPr>
          <w:rFonts w:ascii="Times New Roman" w:hAnsi="Times New Roman" w:cs="Times New Roman"/>
          <w:b/>
          <w:sz w:val="24"/>
          <w:szCs w:val="24"/>
        </w:rPr>
        <w:t xml:space="preserve"> 68.32.1</w:t>
      </w:r>
    </w:p>
    <w:tbl>
      <w:tblPr>
        <w:tblW w:w="15228" w:type="dxa"/>
        <w:tblInd w:w="93" w:type="dxa"/>
        <w:tblLook w:val="04A0" w:firstRow="1" w:lastRow="0" w:firstColumn="1" w:lastColumn="0" w:noHBand="0" w:noVBand="1"/>
      </w:tblPr>
      <w:tblGrid>
        <w:gridCol w:w="756"/>
        <w:gridCol w:w="11080"/>
        <w:gridCol w:w="1720"/>
        <w:gridCol w:w="1672"/>
      </w:tblGrid>
      <w:tr w:rsidR="002B0E0C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E0C" w:rsidRPr="004D37B9" w:rsidRDefault="002B0E0C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  </w:t>
            </w:r>
            <w:r w:rsidRPr="004D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ОБЩИЕ ТРЕБОВАНИЯ К УСЛОВИЯМ ДОГОВО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РА НА ОКАЗАНИЕ КОНСУЛЬТАЦИОННЫХ </w:t>
            </w:r>
            <w:r w:rsidRPr="004D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УСЛУГ:</w:t>
            </w:r>
          </w:p>
        </w:tc>
      </w:tr>
      <w:tr w:rsidR="004D37B9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Предельная стоимость оказания услуг  не должна превышать общей  суммы - 2 500 000 (Два миллиона пятьсот тысяч) руб. без НДС. В данную стоимость услуг входит: 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Отчетов об оценке на Объект оценки (далее - земельный участок);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Получение положительного стоимостного  экспертного заключения на  Отчет об оценке (далее-Отчет);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Представительство интересов Заказчика в Комиссии </w:t>
            </w:r>
            <w:proofErr w:type="spell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рассмотрению споров о результатах определения кадастровой стоимости, равной рыночной стоимости;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Представительство интересов Заказчика в суде первой, апелляционной и кассационной инстанций, а также в иных компетентных органах, сбор необходимых документов – доказательств прав Заказчика, в том числе составление и отправка необходимых процессуальных документов в интересах Заказчика, получение кадастровой справки, получение выписки из ЕГРП  (при несогласии Заказчика с решением Комиссии </w:t>
            </w:r>
            <w:proofErr w:type="spell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рассмотрению споров о результатах определения кадастровой стоимости</w:t>
            </w:r>
            <w:proofErr w:type="gram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Сопровождение процедуры по внесению изменений в государственный кадастр недвижимости в сведения о кадастровой стоимости земельного участка, утвержденной Комиссией или решением суда;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Заказ и получение кадастровой справки на земельный участок, содержащий новую кадастровую стоимость земельного участка, равной рыночной стоимости;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Представление интересов Заказчика в органах местного самоуправления (администрациях) по выпуску дополнительных соглашений к договору аренды  земельного участка с учетом изменившейся кадастровой стоимости;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Выполнение иных действий, необходимых для оспаривания результатов определения кадастровой стоимости земельного участка, </w:t>
            </w: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равной рыночной стоимости.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1.1.1.</w:t>
            </w: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состоит из фиксированной и премиальной части. 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Фиксированная часть оплаты услуг составляет  400 000 (Четыреста тысяч) рублей без учета НДС за  Отчет об оценке и выплачивается Заказчиком независимо от результата оспаривания кадастровой стоимости. Стоимость услуг фиксированной части включает в себя: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Отчета об оценке на земельный участок, указанный в п.2 настоящего Технического задания.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Получение положительного стоимостного  экспертного заключения на Отчет об оценке.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Премиальная часть оплаты услуг Исполнителя составляет  не более 20 (двадцати) процентов от суммы экономической выгоды, полученной Заказчиком </w:t>
            </w: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год по оплате арендной платы</w:t>
            </w: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 не может превышать 2 100 000 (Два миллиона сто тысяч) рублей без НДС.</w:t>
            </w:r>
          </w:p>
        </w:tc>
      </w:tr>
      <w:tr w:rsidR="004D37B9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Месяц начала поставки услуг по договору - июль 2016 (предоставление Заказчику Отчета об оценке в 2 (двух) экземплярах и положительного стоимостного экспертного заключения на Отчет  в 2 (двух) экземплярах); окончание поставки услуг по Договору - октябрь 2016.</w:t>
            </w:r>
          </w:p>
        </w:tc>
      </w:tr>
      <w:tr w:rsidR="004D37B9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Исполнитель обязан </w:t>
            </w:r>
            <w:proofErr w:type="gram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предоставлять официальный письменный отчет</w:t>
            </w:r>
            <w:proofErr w:type="gram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проделанной работе за каждый этап, согласно п.1.1. настоящего Технического задания,  путем отправки его по электронной почте, предусмотренной Договором.</w:t>
            </w:r>
          </w:p>
        </w:tc>
      </w:tr>
      <w:tr w:rsidR="004D37B9" w:rsidRPr="004D37B9" w:rsidTr="007F3E90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Исполнитель оказывает услуги по оценке в соответствии с требованиями Федерального закона от 29.07.1998 N 135-ФЗ (с изм. и доп.) "Об оценочной деятельности в Российской Федерации" и иными нормативно-правовыми актами Российской Федерации, Федеральными стандартами оценки, стандартами и правилами оценочной деятельности, утвержденными  саморегулируемой организацией оценщиков, членами которых они являются. </w:t>
            </w:r>
          </w:p>
        </w:tc>
      </w:tr>
      <w:tr w:rsidR="004D37B9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Затраты Исполнителя на обязательный выезд и осмотр оцениваемого имущества входят в общую стоимость услуг, указанную в  п.1.1.</w:t>
            </w:r>
          </w:p>
        </w:tc>
      </w:tr>
      <w:tr w:rsidR="004D37B9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1.6.  Результатом Услуг Исполнителя является: 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Отчет об оценке в 2 (двух) экземплярах и положительное стоимостное экспертное  заключение на Отчет в 2 (двух) экземплярах. </w:t>
            </w:r>
          </w:p>
        </w:tc>
      </w:tr>
      <w:tr w:rsidR="004D37B9" w:rsidRPr="004D37B9" w:rsidTr="007F3E90">
        <w:trPr>
          <w:trHeight w:val="284"/>
        </w:trPr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Решение  о пересмотре кадастровой стоимости Комиссии </w:t>
            </w:r>
            <w:proofErr w:type="spell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рассмотрению споров о результатах определения кадастровой стоимости;</w:t>
            </w:r>
          </w:p>
        </w:tc>
      </w:tr>
      <w:tr w:rsidR="004D37B9" w:rsidRPr="004D37B9" w:rsidTr="007F3E90">
        <w:trPr>
          <w:trHeight w:val="284"/>
        </w:trPr>
        <w:tc>
          <w:tcPr>
            <w:tcW w:w="756" w:type="dxa"/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Решение суда с отметкой о вступлении в законную силу соответствующих изменений (при несогласии Заказчика с решением Комиссии </w:t>
            </w:r>
            <w:proofErr w:type="spell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рассмотрению споров о результатах определения кадастровой стоимости</w:t>
            </w:r>
            <w:proofErr w:type="gram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4D37B9" w:rsidRPr="004D37B9" w:rsidTr="007F3E90">
        <w:trPr>
          <w:trHeight w:val="284"/>
        </w:trPr>
        <w:tc>
          <w:tcPr>
            <w:tcW w:w="756" w:type="dxa"/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Кадастровая справка с новой кадастровой стоимостью по земельному участку;</w:t>
            </w:r>
          </w:p>
        </w:tc>
      </w:tr>
      <w:tr w:rsidR="004D37B9" w:rsidRPr="004D37B9" w:rsidTr="007F3E90">
        <w:trPr>
          <w:trHeight w:val="284"/>
        </w:trPr>
        <w:tc>
          <w:tcPr>
            <w:tcW w:w="756" w:type="dxa"/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shd w:val="clear" w:color="auto" w:fill="auto"/>
            <w:hideMark/>
          </w:tcPr>
          <w:p w:rsid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Дополнительные соглашения к договору аренды земельного участка с пересчи</w:t>
            </w:r>
            <w:r w:rsidR="00C6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танной арендной платой в соотве</w:t>
            </w:r>
            <w:r w:rsidRPr="002B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6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вии с новой кадастровой стоимостью.</w:t>
            </w:r>
          </w:p>
          <w:p w:rsidR="00085E05" w:rsidRDefault="00085E05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416" w:rsidRPr="004D37B9" w:rsidRDefault="00D31416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3E90" w:rsidRPr="007F3E90" w:rsidRDefault="007F3E90">
      <w:pPr>
        <w:rPr>
          <w:rFonts w:ascii="Times New Roman" w:hAnsi="Times New Roman" w:cs="Times New Roman"/>
          <w:b/>
          <w:sz w:val="24"/>
          <w:szCs w:val="24"/>
        </w:rPr>
      </w:pPr>
      <w:r w:rsidRPr="007F3E90">
        <w:rPr>
          <w:rFonts w:ascii="Times New Roman" w:hAnsi="Times New Roman" w:cs="Times New Roman"/>
          <w:b/>
          <w:sz w:val="24"/>
          <w:szCs w:val="24"/>
        </w:rPr>
        <w:t xml:space="preserve">2.   </w:t>
      </w:r>
      <w:r w:rsidRPr="007F3E90">
        <w:rPr>
          <w:rFonts w:ascii="Times New Roman" w:hAnsi="Times New Roman" w:cs="Times New Roman"/>
          <w:b/>
          <w:sz w:val="24"/>
          <w:szCs w:val="24"/>
          <w:u w:val="single"/>
        </w:rPr>
        <w:t>ПЕРЕЧЕНЬ ОЦЕНИВАЕМОГО ИМУЩЕСТВА</w:t>
      </w:r>
      <w:r w:rsidRPr="007F3E90">
        <w:rPr>
          <w:rFonts w:ascii="Times New Roman" w:hAnsi="Times New Roman" w:cs="Times New Roman"/>
          <w:b/>
          <w:sz w:val="24"/>
          <w:szCs w:val="24"/>
        </w:rPr>
        <w:t>:</w:t>
      </w:r>
    </w:p>
    <w:p w:rsidR="00D31416" w:rsidRDefault="007F3E90" w:rsidP="0008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31416" w:rsidRPr="00D31416">
        <w:rPr>
          <w:rFonts w:ascii="Times New Roman" w:hAnsi="Times New Roman" w:cs="Times New Roman"/>
          <w:sz w:val="24"/>
          <w:szCs w:val="24"/>
        </w:rPr>
        <w:t>сполнитель по поручению Заказчика оказывает консультационные услуги по оспариванию кадастровой стоимости земельного участка и внесению изменений в государственный кадастр недвижимости новой кадастровой стоимости земельного участка, равной рыночной стоимости, принадлежащего на праве аренды ПАО «Мосэнерго»: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560"/>
        <w:gridCol w:w="7060"/>
        <w:gridCol w:w="4020"/>
        <w:gridCol w:w="1720"/>
        <w:gridCol w:w="1823"/>
      </w:tblGrid>
      <w:tr w:rsidR="00D31416" w:rsidRPr="00D31416" w:rsidTr="00C66F15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№ </w:t>
            </w:r>
            <w:proofErr w:type="gramStart"/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70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Объекта оценки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Общая площадь, </w:t>
            </w:r>
            <w:proofErr w:type="spellStart"/>
            <w:r w:rsidRPr="00D31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 w:rsidRPr="00D31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Кадастровая стоимость, руб.</w:t>
            </w:r>
          </w:p>
        </w:tc>
      </w:tr>
      <w:tr w:rsidR="00D31416" w:rsidRPr="00D31416" w:rsidTr="00C66F1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416" w:rsidRPr="00D31416" w:rsidRDefault="00D31416" w:rsidP="00D3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участок, </w:t>
            </w:r>
            <w:proofErr w:type="spellStart"/>
            <w:r w:rsidRPr="00D31416">
              <w:rPr>
                <w:rFonts w:ascii="Times New Roman" w:eastAsia="Times New Roman" w:hAnsi="Times New Roman" w:cs="Times New Roman"/>
                <w:lang w:eastAsia="ru-RU"/>
              </w:rPr>
              <w:t>кад</w:t>
            </w:r>
            <w:proofErr w:type="spellEnd"/>
            <w:r w:rsidRPr="00D31416">
              <w:rPr>
                <w:rFonts w:ascii="Times New Roman" w:eastAsia="Times New Roman" w:hAnsi="Times New Roman" w:cs="Times New Roman"/>
                <w:lang w:eastAsia="ru-RU"/>
              </w:rPr>
              <w:t>. №77:06:0002008:28, категория земель: земли населенных пунктов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Москва, ул. Вавилова, вл.13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416" w:rsidRPr="00D31416" w:rsidRDefault="007C2E0F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355 397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4 244 968 387,10</w:t>
            </w:r>
          </w:p>
        </w:tc>
      </w:tr>
    </w:tbl>
    <w:p w:rsidR="007F3E90" w:rsidRDefault="007F3E90">
      <w:pPr>
        <w:rPr>
          <w:rFonts w:ascii="Times New Roman" w:hAnsi="Times New Roman" w:cs="Times New Roman"/>
          <w:sz w:val="24"/>
          <w:szCs w:val="24"/>
        </w:rPr>
      </w:pPr>
    </w:p>
    <w:p w:rsidR="004D37B9" w:rsidRPr="002B0E0C" w:rsidRDefault="007F3E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37B9" w:rsidRPr="007F3E90">
        <w:rPr>
          <w:rFonts w:ascii="Times New Roman" w:hAnsi="Times New Roman" w:cs="Times New Roman"/>
          <w:b/>
          <w:sz w:val="24"/>
          <w:szCs w:val="24"/>
        </w:rPr>
        <w:t xml:space="preserve">3.  </w:t>
      </w:r>
      <w:r w:rsidR="004D37B9" w:rsidRPr="007F3E90">
        <w:rPr>
          <w:rFonts w:ascii="Times New Roman" w:hAnsi="Times New Roman" w:cs="Times New Roman"/>
          <w:b/>
          <w:sz w:val="24"/>
          <w:szCs w:val="24"/>
          <w:u w:val="single"/>
        </w:rPr>
        <w:t>ТРЕБОВАНИЯ К УЧАСТНИКУ ПРОЦЕДУРЫ</w:t>
      </w:r>
      <w:r w:rsidR="004D37B9" w:rsidRPr="002B0E0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68" w:type="dxa"/>
        <w:tblInd w:w="108" w:type="dxa"/>
        <w:tblLook w:val="04A0" w:firstRow="1" w:lastRow="0" w:firstColumn="1" w:lastColumn="0" w:noHBand="0" w:noVBand="1"/>
      </w:tblPr>
      <w:tblGrid>
        <w:gridCol w:w="7676"/>
        <w:gridCol w:w="7492"/>
      </w:tblGrid>
      <w:tr w:rsidR="005A53C5" w:rsidRPr="002B0E0C" w:rsidTr="00C66F15">
        <w:tc>
          <w:tcPr>
            <w:tcW w:w="7676" w:type="dxa"/>
            <w:vAlign w:val="center"/>
          </w:tcPr>
          <w:p w:rsidR="005A53C5" w:rsidRPr="002B0E0C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>Участник (юридическое лицо) должен иметь в своем штате не менее 2 (двух) физических лиц (специалистов - оценщиков (инженерно-технические специалисты, планируемые для исполнения договора).</w:t>
            </w:r>
            <w:proofErr w:type="gramEnd"/>
          </w:p>
        </w:tc>
        <w:tc>
          <w:tcPr>
            <w:tcW w:w="7492" w:type="dxa"/>
            <w:vMerge w:val="restart"/>
            <w:vAlign w:val="center"/>
          </w:tcPr>
          <w:p w:rsidR="005A53C5" w:rsidRPr="00646261" w:rsidRDefault="005A53C5" w:rsidP="00EF5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261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Подтверждается заполненной  </w:t>
            </w:r>
            <w:r w:rsidR="00901F93" w:rsidRPr="00646261">
              <w:rPr>
                <w:rFonts w:ascii="Times New Roman" w:hAnsi="Times New Roman" w:cs="Times New Roman"/>
                <w:sz w:val="24"/>
                <w:szCs w:val="24"/>
              </w:rPr>
              <w:t>«Формой Справки, предоставляемой Участником, для подтверждения соответствия требованиям, указанным в п. 3.1 – 3.5 Технического задания»</w:t>
            </w:r>
            <w:r w:rsidRPr="00646261">
              <w:rPr>
                <w:rFonts w:ascii="Times New Roman" w:hAnsi="Times New Roman" w:cs="Times New Roman"/>
                <w:sz w:val="24"/>
                <w:szCs w:val="24"/>
              </w:rPr>
              <w:t xml:space="preserve">, подтверждающими документами, указанными в Приложении №1 к настоящему Техническому заданию. </w:t>
            </w:r>
          </w:p>
          <w:p w:rsidR="005A53C5" w:rsidRPr="00646261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3C5" w:rsidRPr="002B0E0C" w:rsidTr="00C66F15">
        <w:tc>
          <w:tcPr>
            <w:tcW w:w="7676" w:type="dxa"/>
            <w:vAlign w:val="center"/>
          </w:tcPr>
          <w:p w:rsidR="005A53C5" w:rsidRPr="002B0E0C" w:rsidRDefault="005A53C5" w:rsidP="00D34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E0C">
              <w:rPr>
                <w:rFonts w:ascii="Times New Roman" w:hAnsi="Times New Roman" w:cs="Times New Roman"/>
                <w:sz w:val="24"/>
                <w:szCs w:val="24"/>
              </w:rPr>
              <w:t>3.2. Оценщики, привлекаемые для исполнения договора, должны являться действующими членами одной из саморегулируемых организаций оценщиков, состоять в штате заявленной компании, рабочее место в данной компании должно быть основным.</w:t>
            </w:r>
          </w:p>
        </w:tc>
        <w:tc>
          <w:tcPr>
            <w:tcW w:w="7492" w:type="dxa"/>
            <w:vMerge/>
            <w:vAlign w:val="center"/>
          </w:tcPr>
          <w:p w:rsidR="005A53C5" w:rsidRPr="00646261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3C5" w:rsidRPr="002B0E0C" w:rsidTr="00C66F15">
        <w:tc>
          <w:tcPr>
            <w:tcW w:w="7676" w:type="dxa"/>
            <w:vAlign w:val="center"/>
          </w:tcPr>
          <w:p w:rsidR="005A53C5" w:rsidRPr="002B0E0C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3.3.  </w:t>
            </w:r>
            <w:proofErr w:type="gramStart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иметь в штате квалифицированный персонал, который будет непосредственно привлечен для оказания услуг, с высшим юридическим образованием, опытом работы в оказании услуг по оспариванию кадастровой стоимости и обязательном получении положительных решений от Комиссии при </w:t>
            </w:r>
            <w:proofErr w:type="spellStart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>Росреестре</w:t>
            </w:r>
            <w:proofErr w:type="spellEnd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 на заявление о пересмотре кадастровой стоимости, получении Решений суда с отметкой о вступлении в законную силу соответствующих изменений;</w:t>
            </w:r>
            <w:proofErr w:type="gramEnd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>получении</w:t>
            </w:r>
            <w:proofErr w:type="gramEnd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 ответа от Кадастровой палаты о внесении изменений в кадастровую стоимость,  получении кадастровой справки с новой кадастровой стоимостью</w:t>
            </w:r>
          </w:p>
        </w:tc>
        <w:tc>
          <w:tcPr>
            <w:tcW w:w="7492" w:type="dxa"/>
            <w:vMerge/>
            <w:vAlign w:val="center"/>
          </w:tcPr>
          <w:p w:rsidR="005A53C5" w:rsidRPr="00646261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3C5" w:rsidRPr="002B0E0C" w:rsidTr="00C66F15">
        <w:tc>
          <w:tcPr>
            <w:tcW w:w="7676" w:type="dxa"/>
            <w:vAlign w:val="center"/>
          </w:tcPr>
          <w:p w:rsidR="005A53C5" w:rsidRPr="002B0E0C" w:rsidRDefault="00D34DB3" w:rsidP="00D34DB3">
            <w:pPr>
              <w:tabs>
                <w:tab w:val="left" w:pos="465"/>
                <w:tab w:val="left" w:pos="1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 Оценщики</w:t>
            </w:r>
            <w:r w:rsidR="005A53C5" w:rsidRPr="002B0E0C">
              <w:rPr>
                <w:rFonts w:ascii="Times New Roman" w:hAnsi="Times New Roman" w:cs="Times New Roman"/>
                <w:sz w:val="24"/>
                <w:szCs w:val="24"/>
              </w:rPr>
              <w:t>, привлекаемые для исполнения договора, должны иметь документ о профессиональном образовании в области оценочной деятельности в соответствии с образовательными программами высшего профессионального образования, дополнительного профессионального образования или программами профессиональной переподготовки специалистов в области оценочной деятельности.</w:t>
            </w:r>
            <w:r w:rsidR="005A53C5" w:rsidRPr="002B0E0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492" w:type="dxa"/>
            <w:vMerge/>
            <w:vAlign w:val="center"/>
          </w:tcPr>
          <w:p w:rsidR="005A53C5" w:rsidRPr="00646261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3C5" w:rsidRPr="002B0E0C" w:rsidTr="00C66F15">
        <w:tc>
          <w:tcPr>
            <w:tcW w:w="7676" w:type="dxa"/>
            <w:vAlign w:val="center"/>
          </w:tcPr>
          <w:p w:rsidR="005A53C5" w:rsidRPr="002B0E0C" w:rsidRDefault="00D34DB3" w:rsidP="00D34DB3">
            <w:p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 Оценщики</w:t>
            </w:r>
            <w:r w:rsidR="005A53C5" w:rsidRPr="002B0E0C">
              <w:rPr>
                <w:rFonts w:ascii="Times New Roman" w:hAnsi="Times New Roman" w:cs="Times New Roman"/>
                <w:sz w:val="24"/>
                <w:szCs w:val="24"/>
              </w:rPr>
              <w:t>, привлекаемые для исполнения договора, должны иметь договоры обязательного страхования ответственности на каждого оценщика при осуществлении оценочной деятельности.</w:t>
            </w:r>
          </w:p>
        </w:tc>
        <w:tc>
          <w:tcPr>
            <w:tcW w:w="7492" w:type="dxa"/>
            <w:vMerge/>
            <w:vAlign w:val="center"/>
          </w:tcPr>
          <w:p w:rsidR="005A53C5" w:rsidRPr="00646261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B9" w:rsidRPr="002B0E0C" w:rsidTr="00C66F15">
        <w:tc>
          <w:tcPr>
            <w:tcW w:w="7676" w:type="dxa"/>
            <w:vAlign w:val="center"/>
          </w:tcPr>
          <w:p w:rsidR="004D37B9" w:rsidRPr="002B0E0C" w:rsidRDefault="004D37B9" w:rsidP="00D34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3.6. Оценщики, привлекаемые для исполнения договора, должны иметь </w:t>
            </w:r>
            <w:r w:rsidRPr="002B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опыт оказания услуг </w:t>
            </w:r>
            <w:r w:rsidRPr="0058550D">
              <w:rPr>
                <w:rFonts w:ascii="Times New Roman" w:hAnsi="Times New Roman" w:cs="Times New Roman"/>
                <w:b/>
                <w:sz w:val="24"/>
                <w:szCs w:val="24"/>
              </w:rPr>
              <w:t>по оценке земельных участков с целью оспаривания кадастровой стоимости</w:t>
            </w:r>
          </w:p>
        </w:tc>
        <w:tc>
          <w:tcPr>
            <w:tcW w:w="7492" w:type="dxa"/>
            <w:vAlign w:val="center"/>
          </w:tcPr>
          <w:p w:rsidR="004D37B9" w:rsidRPr="00646261" w:rsidRDefault="00901F93" w:rsidP="00901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Подтверждается заполненной  «Формой Справки, предоставляемой </w:t>
            </w:r>
            <w:r w:rsidRPr="00646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Участником, для подтверждения соответствия требованиям, указанным в п. 3.6 Технического задания», подтверждающими документами, указанными в Приложении №1 к настоящему Техническому заданию.</w:t>
            </w:r>
          </w:p>
        </w:tc>
      </w:tr>
    </w:tbl>
    <w:p w:rsidR="007F3E90" w:rsidRDefault="007F3E90">
      <w:pPr>
        <w:rPr>
          <w:rFonts w:ascii="Times New Roman" w:hAnsi="Times New Roman" w:cs="Times New Roman"/>
          <w:sz w:val="24"/>
          <w:szCs w:val="24"/>
        </w:rPr>
      </w:pPr>
    </w:p>
    <w:p w:rsidR="004D37B9" w:rsidRPr="007F3E90" w:rsidRDefault="007F3E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4D37B9" w:rsidRPr="007F3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37B9" w:rsidRPr="007F3E90">
        <w:rPr>
          <w:rFonts w:ascii="Times New Roman" w:hAnsi="Times New Roman" w:cs="Times New Roman"/>
          <w:b/>
          <w:sz w:val="24"/>
          <w:szCs w:val="24"/>
          <w:u w:val="single"/>
        </w:rPr>
        <w:t>ОЦЕНКА И СОПОСТАВЛЕНИЕ ЗАЯВОК УЧАСТНИКОВ</w:t>
      </w:r>
      <w:r w:rsidR="004D37B9" w:rsidRPr="007F3E90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5183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379"/>
        <w:gridCol w:w="1221"/>
        <w:gridCol w:w="1720"/>
        <w:gridCol w:w="3863"/>
      </w:tblGrid>
      <w:tr w:rsidR="004D37B9" w:rsidRPr="004D37B9" w:rsidTr="007F3E90">
        <w:trPr>
          <w:trHeight w:val="735"/>
        </w:trPr>
        <w:tc>
          <w:tcPr>
            <w:tcW w:w="15183" w:type="dxa"/>
            <w:gridSpan w:val="4"/>
            <w:shd w:val="clear" w:color="auto" w:fill="FFFFFF" w:themeFill="background1"/>
            <w:hideMark/>
          </w:tcPr>
          <w:p w:rsidR="00901F93" w:rsidRDefault="004D37B9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4.1.  </w:t>
            </w:r>
            <w:r w:rsidR="00901F93" w:rsidRPr="00901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Участниками открытого запроса предложений могут быть только субъекты малого и среднего предпринимательства</w:t>
            </w:r>
            <w:r w:rsidR="00901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37B9" w:rsidRPr="004D37B9" w:rsidRDefault="00901F93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4.2. </w:t>
            </w:r>
            <w:r w:rsidR="004D37B9"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участия в Открытом запросе предложения, Участник предоставляет процент, который является премиальной частью оплаты услуг Исполнителя и  соответствует условиям  п. 1.1.1.Б) настоящего Технического задания.</w:t>
            </w:r>
          </w:p>
        </w:tc>
      </w:tr>
      <w:tr w:rsidR="004D37B9" w:rsidRPr="004D37B9" w:rsidTr="007F3E90">
        <w:trPr>
          <w:trHeight w:val="705"/>
        </w:trPr>
        <w:tc>
          <w:tcPr>
            <w:tcW w:w="15183" w:type="dxa"/>
            <w:gridSpan w:val="4"/>
            <w:shd w:val="clear" w:color="auto" w:fill="FFFFFF" w:themeFill="background1"/>
            <w:hideMark/>
          </w:tcPr>
          <w:p w:rsidR="004D37B9" w:rsidRDefault="004D37B9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01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 Оценка и сопоставление заявок Участников осуществляется  по критериям оценки заявок, изложенным в Приложении № </w:t>
            </w:r>
            <w:r w:rsidR="00EF5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"Критерии и порядок оценки заявок" к настоящему Техническому заданию.</w:t>
            </w:r>
          </w:p>
          <w:p w:rsidR="00C66F15" w:rsidRDefault="00C66F15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6F15" w:rsidRDefault="00C66F15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3E90" w:rsidRDefault="007F3E90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3E90" w:rsidRPr="004D37B9" w:rsidRDefault="007F3E90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E90" w:rsidRPr="007F3E90" w:rsidTr="007F3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3863" w:type="dxa"/>
          <w:trHeight w:val="270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3E90" w:rsidRPr="007F3E90" w:rsidRDefault="00EF52D2" w:rsidP="00EF5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Заместитель н</w:t>
            </w:r>
            <w:r w:rsidR="007F3E90" w:rsidRP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ачальн</w:t>
            </w:r>
            <w:r w:rsid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Управления по имуществу  ПАО </w:t>
            </w:r>
            <w:r w:rsidR="007F3E90" w:rsidRP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«Мосэнерго»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E90" w:rsidRPr="007F3E90" w:rsidRDefault="007F3E90" w:rsidP="007F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E90" w:rsidRPr="007F3E90" w:rsidRDefault="00EF52D2" w:rsidP="00EF5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М.С.</w:t>
            </w:r>
            <w:r w:rsidR="007F3E90" w:rsidRP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Егерева</w:t>
            </w:r>
          </w:p>
        </w:tc>
      </w:tr>
      <w:tr w:rsidR="00C66F15" w:rsidRPr="007F3E90" w:rsidTr="007F3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3863" w:type="dxa"/>
          <w:trHeight w:val="270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F15" w:rsidRPr="007F3E90" w:rsidRDefault="00C66F15" w:rsidP="007F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6F15" w:rsidRPr="007F3E90" w:rsidRDefault="00C66F15" w:rsidP="007F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F15" w:rsidRPr="007F3E90" w:rsidRDefault="00C66F15" w:rsidP="007F3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7F3E90" w:rsidRDefault="007F3E90" w:rsidP="007F3E9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639" w:type="dxa"/>
        <w:tblInd w:w="93" w:type="dxa"/>
        <w:tblLook w:val="04A0" w:firstRow="1" w:lastRow="0" w:firstColumn="1" w:lastColumn="0" w:noHBand="0" w:noVBand="1"/>
      </w:tblPr>
      <w:tblGrid>
        <w:gridCol w:w="9600"/>
        <w:gridCol w:w="2039"/>
      </w:tblGrid>
      <w:tr w:rsidR="007F3E90" w:rsidRPr="007F3E90" w:rsidTr="007F3E90">
        <w:trPr>
          <w:trHeight w:val="435"/>
        </w:trPr>
        <w:tc>
          <w:tcPr>
            <w:tcW w:w="9600" w:type="dxa"/>
            <w:shd w:val="clear" w:color="auto" w:fill="auto"/>
            <w:vAlign w:val="center"/>
            <w:hideMark/>
          </w:tcPr>
          <w:p w:rsidR="007F3E90" w:rsidRPr="007F3E90" w:rsidRDefault="005A53C5" w:rsidP="007F3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</w:t>
            </w:r>
            <w:r w:rsidR="007F3E90" w:rsidRP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Куратор закупки: Главный специалист по оценке имущества</w:t>
            </w:r>
          </w:p>
        </w:tc>
        <w:tc>
          <w:tcPr>
            <w:tcW w:w="2039" w:type="dxa"/>
            <w:shd w:val="clear" w:color="auto" w:fill="auto"/>
            <w:vAlign w:val="center"/>
            <w:hideMark/>
          </w:tcPr>
          <w:p w:rsidR="007F3E90" w:rsidRPr="007F3E90" w:rsidRDefault="007F3E90" w:rsidP="007F3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3E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О.В. Аймашева</w:t>
            </w:r>
          </w:p>
        </w:tc>
      </w:tr>
    </w:tbl>
    <w:p w:rsidR="007F3E90" w:rsidRDefault="007F3E90" w:rsidP="007F3E90">
      <w:pPr>
        <w:rPr>
          <w:rFonts w:ascii="Times New Roman" w:hAnsi="Times New Roman" w:cs="Times New Roman"/>
          <w:sz w:val="24"/>
          <w:szCs w:val="24"/>
        </w:rPr>
      </w:pPr>
    </w:p>
    <w:p w:rsidR="00EF52D2" w:rsidRDefault="00EF52D2" w:rsidP="007F3E90">
      <w:pPr>
        <w:rPr>
          <w:rFonts w:ascii="Times New Roman" w:hAnsi="Times New Roman" w:cs="Times New Roman"/>
          <w:sz w:val="24"/>
          <w:szCs w:val="24"/>
        </w:rPr>
      </w:pPr>
    </w:p>
    <w:p w:rsidR="00EF52D2" w:rsidRDefault="00EF52D2" w:rsidP="007F3E90">
      <w:pPr>
        <w:rPr>
          <w:rFonts w:ascii="Times New Roman" w:hAnsi="Times New Roman" w:cs="Times New Roman"/>
          <w:sz w:val="24"/>
          <w:szCs w:val="24"/>
        </w:rPr>
      </w:pPr>
    </w:p>
    <w:p w:rsidR="00D34DB3" w:rsidRDefault="00D34DB3" w:rsidP="007F3E90">
      <w:pPr>
        <w:rPr>
          <w:rFonts w:ascii="Times New Roman" w:hAnsi="Times New Roman" w:cs="Times New Roman"/>
          <w:sz w:val="24"/>
          <w:szCs w:val="24"/>
        </w:rPr>
      </w:pPr>
    </w:p>
    <w:p w:rsidR="00EF52D2" w:rsidRDefault="00EF52D2" w:rsidP="007F3E90">
      <w:pPr>
        <w:rPr>
          <w:rFonts w:ascii="Times New Roman" w:hAnsi="Times New Roman" w:cs="Times New Roman"/>
          <w:sz w:val="24"/>
          <w:szCs w:val="24"/>
        </w:rPr>
      </w:pPr>
    </w:p>
    <w:p w:rsidR="00EF52D2" w:rsidRDefault="00EF52D2" w:rsidP="007F3E90">
      <w:pPr>
        <w:rPr>
          <w:rFonts w:ascii="Times New Roman" w:hAnsi="Times New Roman" w:cs="Times New Roman"/>
          <w:sz w:val="24"/>
          <w:szCs w:val="24"/>
        </w:rPr>
      </w:pPr>
    </w:p>
    <w:p w:rsidR="009F5AD7" w:rsidRDefault="009F5AD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C62C46" w:rsidRPr="00EF52D2" w:rsidRDefault="00EF52D2" w:rsidP="00EF52D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F52D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Приложение № 1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31378" w:rsidRDefault="00C62C46" w:rsidP="00C62C46">
      <w:pPr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C62C46">
        <w:rPr>
          <w:rFonts w:ascii="Times New Roman" w:hAnsi="Times New Roman" w:cs="Times New Roman"/>
          <w:i/>
          <w:sz w:val="24"/>
          <w:szCs w:val="24"/>
        </w:rPr>
        <w:t>к Техническому заданию на проведение открытого запроса предложений на оказание консультационных услуг по оспариванию кадастровой стоимости земельных участков и внесению изменений в государственный кадастр недвижимости новой кадастровой стоимости земельных участков</w:t>
      </w:r>
    </w:p>
    <w:p w:rsidR="00EF52D2" w:rsidRPr="00EF52D2" w:rsidRDefault="00EF52D2" w:rsidP="00EF52D2">
      <w:pPr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EF52D2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«Форма Справки, предоставляемой Участником, для </w:t>
      </w:r>
      <w:r w:rsidRPr="00EF52D2">
        <w:rPr>
          <w:rFonts w:ascii="Times New Roman" w:hAnsi="Times New Roman" w:cs="Times New Roman"/>
          <w:b/>
          <w:sz w:val="26"/>
          <w:szCs w:val="26"/>
        </w:rPr>
        <w:t xml:space="preserve">подтверждения соответствия требованиям, указанным в п. 3.1 – 3.5 </w:t>
      </w:r>
      <w:r w:rsidR="00C62C46">
        <w:rPr>
          <w:rFonts w:ascii="Times New Roman" w:hAnsi="Times New Roman" w:cs="Times New Roman"/>
          <w:b/>
          <w:sz w:val="26"/>
          <w:szCs w:val="26"/>
        </w:rPr>
        <w:t>Т</w:t>
      </w:r>
      <w:r w:rsidRPr="00EF52D2">
        <w:rPr>
          <w:rFonts w:ascii="Times New Roman" w:hAnsi="Times New Roman" w:cs="Times New Roman"/>
          <w:b/>
          <w:sz w:val="26"/>
          <w:szCs w:val="26"/>
        </w:rPr>
        <w:t>ехнического задания»</w:t>
      </w:r>
    </w:p>
    <w:tbl>
      <w:tblPr>
        <w:tblW w:w="15168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1559"/>
        <w:gridCol w:w="3543"/>
        <w:gridCol w:w="2978"/>
        <w:gridCol w:w="3402"/>
      </w:tblGrid>
      <w:tr w:rsidR="001C70F3" w:rsidRPr="00EF52D2" w:rsidTr="001C70F3">
        <w:trPr>
          <w:trHeight w:val="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 xml:space="preserve">№ </w:t>
            </w:r>
            <w:proofErr w:type="gramStart"/>
            <w:r w:rsidRPr="00EF52D2">
              <w:rPr>
                <w:rFonts w:ascii="Times New Roman" w:hAnsi="Times New Roman" w:cs="Times New Roman"/>
                <w:b/>
                <w:kern w:val="28"/>
              </w:rPr>
              <w:t>п</w:t>
            </w:r>
            <w:proofErr w:type="gramEnd"/>
            <w:r w:rsidRPr="00EF52D2">
              <w:rPr>
                <w:rFonts w:ascii="Times New Roman" w:hAnsi="Times New Roman" w:cs="Times New Roman"/>
                <w:b/>
                <w:kern w:val="28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ФИО</w:t>
            </w:r>
          </w:p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>
              <w:rPr>
                <w:rFonts w:ascii="Times New Roman" w:hAnsi="Times New Roman" w:cs="Times New Roman"/>
                <w:b/>
                <w:kern w:val="28"/>
              </w:rPr>
              <w:t>специалиста</w:t>
            </w:r>
            <w:r w:rsidRPr="00EF52D2">
              <w:rPr>
                <w:rFonts w:ascii="Times New Roman" w:hAnsi="Times New Roman" w:cs="Times New Roman"/>
                <w:b/>
                <w:kern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Должность, реквизиты трудового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F3" w:rsidRPr="00EF52D2" w:rsidRDefault="000355A8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>
              <w:rPr>
                <w:rFonts w:ascii="Times New Roman" w:hAnsi="Times New Roman" w:cs="Times New Roman"/>
                <w:b/>
                <w:kern w:val="28"/>
              </w:rPr>
              <w:t>Рабочее место в компании Участника (основное/неосновное)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Реквизиты документа об образовании, подтверждающего</w:t>
            </w:r>
          </w:p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получение профессиональных знаний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Наименование и место нахождения саморегулируемой организации, реквизиты документа, подтверждающего членство оценщика в СРО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Реквизиты документа, подтверждающего факт обязательного страхования  ответственности; размер страховой суммы, срок действия полиса</w:t>
            </w:r>
          </w:p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1C70F3" w:rsidRPr="00EF52D2" w:rsidTr="001C70F3">
        <w:trPr>
          <w:trHeight w:val="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EF52D2">
              <w:rPr>
                <w:rFonts w:ascii="Times New Roman" w:hAnsi="Times New Roman" w:cs="Times New Roman"/>
                <w:kern w:val="28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1C70F3" w:rsidRPr="00EF52D2" w:rsidTr="001C70F3">
        <w:trPr>
          <w:trHeight w:val="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EF52D2">
              <w:rPr>
                <w:rFonts w:ascii="Times New Roman" w:hAnsi="Times New Roman" w:cs="Times New Roman"/>
                <w:kern w:val="28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1C70F3" w:rsidRPr="00EF52D2" w:rsidTr="001C70F3">
        <w:trPr>
          <w:trHeight w:val="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EF52D2">
              <w:rPr>
                <w:rFonts w:ascii="Times New Roman" w:hAnsi="Times New Roman" w:cs="Times New Roman"/>
                <w:kern w:val="28"/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</w:tbl>
    <w:p w:rsidR="00EF52D2" w:rsidRPr="00EF52D2" w:rsidRDefault="00EF52D2" w:rsidP="00EF52D2">
      <w:pPr>
        <w:rPr>
          <w:rFonts w:ascii="Times New Roman" w:hAnsi="Times New Roman" w:cs="Times New Roman"/>
          <w:lang w:eastAsia="ru-RU"/>
        </w:rPr>
      </w:pPr>
      <w:r w:rsidRPr="00EF52D2">
        <w:rPr>
          <w:rFonts w:ascii="Times New Roman" w:hAnsi="Times New Roman" w:cs="Times New Roman"/>
          <w:lang w:eastAsia="ru-RU"/>
        </w:rPr>
        <w:t xml:space="preserve">* </w:t>
      </w:r>
      <w:r w:rsidR="00A802CB">
        <w:rPr>
          <w:rFonts w:ascii="Times New Roman" w:hAnsi="Times New Roman" w:cs="Times New Roman"/>
          <w:lang w:eastAsia="ru-RU"/>
        </w:rPr>
        <w:t>Специалисты</w:t>
      </w:r>
      <w:r w:rsidRPr="00EF52D2">
        <w:rPr>
          <w:rFonts w:ascii="Times New Roman" w:hAnsi="Times New Roman" w:cs="Times New Roman"/>
          <w:lang w:eastAsia="ru-RU"/>
        </w:rPr>
        <w:t>, которые будут задействованы в оказании услуг по договору</w:t>
      </w:r>
    </w:p>
    <w:p w:rsidR="00EF52D2" w:rsidRPr="00EF52D2" w:rsidRDefault="00EF52D2" w:rsidP="00EF52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Приложение:  </w:t>
      </w:r>
      <w:r w:rsidRPr="00EF52D2">
        <w:rPr>
          <w:rFonts w:ascii="Times New Roman" w:hAnsi="Times New Roman" w:cs="Times New Roman"/>
          <w:b/>
          <w:sz w:val="24"/>
          <w:szCs w:val="24"/>
        </w:rPr>
        <w:t>указываются все документы согласно ниже приведенного перечня</w:t>
      </w:r>
    </w:p>
    <w:p w:rsidR="00EF52D2" w:rsidRPr="00EF52D2" w:rsidRDefault="00EF52D2" w:rsidP="00EF52D2">
      <w:pPr>
        <w:ind w:firstLine="284"/>
        <w:jc w:val="both"/>
        <w:rPr>
          <w:rFonts w:ascii="Times New Roman" w:hAnsi="Times New Roman" w:cs="Times New Roman"/>
        </w:rPr>
      </w:pPr>
      <w:r w:rsidRPr="00EF52D2">
        <w:rPr>
          <w:rFonts w:ascii="Times New Roman" w:hAnsi="Times New Roman" w:cs="Times New Roman"/>
        </w:rPr>
        <w:t>- справка, подписанная участником, подтверждающая то, что оценщик (и), который будет задействован в оказании услуг по договору, является штатным работником участника с указанием реквизитов трудового договора.</w:t>
      </w:r>
    </w:p>
    <w:p w:rsidR="00EF52D2" w:rsidRPr="00EF52D2" w:rsidRDefault="00EF52D2" w:rsidP="00EF52D2">
      <w:pPr>
        <w:ind w:firstLine="284"/>
        <w:jc w:val="both"/>
        <w:rPr>
          <w:rFonts w:ascii="Times New Roman" w:hAnsi="Times New Roman" w:cs="Times New Roman"/>
        </w:rPr>
      </w:pPr>
      <w:r w:rsidRPr="00EF52D2">
        <w:rPr>
          <w:rFonts w:ascii="Times New Roman" w:hAnsi="Times New Roman" w:cs="Times New Roman"/>
          <w:bCs/>
        </w:rPr>
        <w:t xml:space="preserve">- копия выписки из реестра членов СРО, членом которой является оценщик, </w:t>
      </w:r>
      <w:r w:rsidRPr="00EF52D2">
        <w:rPr>
          <w:rFonts w:ascii="Times New Roman" w:hAnsi="Times New Roman" w:cs="Times New Roman"/>
        </w:rPr>
        <w:t xml:space="preserve">заверенная Участником </w:t>
      </w:r>
      <w:r w:rsidRPr="00EF52D2">
        <w:rPr>
          <w:rFonts w:ascii="Times New Roman" w:hAnsi="Times New Roman" w:cs="Times New Roman"/>
          <w:bCs/>
        </w:rPr>
        <w:t xml:space="preserve">(на каждого оценщика, </w:t>
      </w:r>
      <w:r w:rsidRPr="00EF52D2">
        <w:rPr>
          <w:rFonts w:ascii="Times New Roman" w:hAnsi="Times New Roman" w:cs="Times New Roman"/>
        </w:rPr>
        <w:t xml:space="preserve">который будет задействован в оказании услуг по договору). </w:t>
      </w:r>
    </w:p>
    <w:p w:rsidR="00EF52D2" w:rsidRPr="00EF52D2" w:rsidRDefault="00EF52D2" w:rsidP="00EF52D2">
      <w:pPr>
        <w:ind w:firstLine="284"/>
        <w:jc w:val="both"/>
        <w:rPr>
          <w:rFonts w:ascii="Times New Roman" w:hAnsi="Times New Roman" w:cs="Times New Roman"/>
        </w:rPr>
      </w:pPr>
      <w:r w:rsidRPr="00EF52D2">
        <w:rPr>
          <w:rFonts w:ascii="Times New Roman" w:hAnsi="Times New Roman" w:cs="Times New Roman"/>
        </w:rPr>
        <w:t xml:space="preserve">- копия свидетельства о членстве в СРО, заверенная Участником (каждого оценщика, который будет задействован в оказании услуг по договору). </w:t>
      </w:r>
    </w:p>
    <w:p w:rsidR="00EF52D2" w:rsidRPr="00EF52D2" w:rsidRDefault="00EF52D2" w:rsidP="00EF52D2">
      <w:pPr>
        <w:ind w:firstLine="284"/>
        <w:jc w:val="both"/>
        <w:rPr>
          <w:rFonts w:ascii="Times New Roman" w:hAnsi="Times New Roman" w:cs="Times New Roman"/>
        </w:rPr>
      </w:pPr>
      <w:r w:rsidRPr="00EF52D2">
        <w:rPr>
          <w:rFonts w:ascii="Times New Roman" w:hAnsi="Times New Roman" w:cs="Times New Roman"/>
        </w:rPr>
        <w:t xml:space="preserve">- копии документов о профессиональном образовании в области оценочной деятельности в соответствии с образовательными программами высшего профессионального образования, дополнительного профессионального образования или программами профессиональной переподготовки специалистов в области оценочной деятельности, заверенные Участником (каждого оценщика, который будет задействован в оказании услуг по договору). </w:t>
      </w:r>
    </w:p>
    <w:p w:rsidR="00EF52D2" w:rsidRPr="00EF52D2" w:rsidRDefault="00EF52D2" w:rsidP="00EF52D2">
      <w:pPr>
        <w:ind w:firstLine="284"/>
        <w:jc w:val="both"/>
        <w:rPr>
          <w:rFonts w:ascii="Times New Roman" w:hAnsi="Times New Roman" w:cs="Times New Roman"/>
        </w:rPr>
      </w:pPr>
      <w:r w:rsidRPr="00EF52D2">
        <w:rPr>
          <w:rFonts w:ascii="Times New Roman" w:hAnsi="Times New Roman" w:cs="Times New Roman"/>
        </w:rPr>
        <w:lastRenderedPageBreak/>
        <w:t xml:space="preserve">- копия договора обязательного страхования ответственности при осуществлении оценочной деятельности, заверенная Участником (каждого оценщика, который будет задействован в оказании услуг по договору). </w:t>
      </w:r>
    </w:p>
    <w:p w:rsidR="00EF52D2" w:rsidRPr="00EF52D2" w:rsidRDefault="00EF52D2" w:rsidP="00EF52D2">
      <w:pPr>
        <w:suppressAutoHyphens/>
        <w:autoSpaceDN w:val="0"/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</w:pPr>
    </w:p>
    <w:p w:rsidR="00EF52D2" w:rsidRPr="00EF52D2" w:rsidRDefault="00EF52D2" w:rsidP="00EF52D2">
      <w:pPr>
        <w:suppressAutoHyphens/>
        <w:autoSpaceDN w:val="0"/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</w:pPr>
    </w:p>
    <w:p w:rsidR="00EF52D2" w:rsidRPr="00EF52D2" w:rsidRDefault="00EF52D2" w:rsidP="00EF52D2">
      <w:pPr>
        <w:suppressAutoHyphens/>
        <w:autoSpaceDN w:val="0"/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>Участник открытого запроса предложений</w:t>
      </w:r>
    </w:p>
    <w:p w:rsidR="00EF52D2" w:rsidRPr="00EF52D2" w:rsidRDefault="00EF52D2" w:rsidP="00EF52D2">
      <w:pPr>
        <w:suppressAutoHyphens/>
        <w:autoSpaceDN w:val="0"/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>(уполномоченный представитель)</w:t>
      </w:r>
      <w:r w:rsidR="00D31378"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 xml:space="preserve">     </w:t>
      </w:r>
      <w:r w:rsidRPr="00EF52D2"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  <w:t xml:space="preserve"> ____________________ (</w:t>
      </w:r>
      <w:r w:rsidR="00D31378"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  <w:t>И.О. Фамилия)</w:t>
      </w:r>
    </w:p>
    <w:p w:rsidR="00EF52D2" w:rsidRPr="00EF52D2" w:rsidRDefault="00EF52D2" w:rsidP="00EF52D2">
      <w:pPr>
        <w:suppressAutoHyphens/>
        <w:autoSpaceDN w:val="0"/>
        <w:ind w:left="2124" w:firstLine="708"/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                  </w:t>
      </w:r>
      <w:r w:rsidR="00D31378"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   </w:t>
      </w:r>
      <w:r w:rsidRPr="00EF52D2"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(подпись)</w:t>
      </w:r>
      <w:r w:rsidR="00D31378"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  <w:t xml:space="preserve">                  </w:t>
      </w:r>
      <w:r w:rsidRPr="00EF52D2"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  <w:t>м.п.</w:t>
      </w:r>
    </w:p>
    <w:p w:rsidR="00EF52D2" w:rsidRDefault="00EF52D2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58550D" w:rsidRDefault="00901F93" w:rsidP="00585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2D2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«Форма Справки, предоставляемой Участником, для </w:t>
      </w:r>
      <w:r w:rsidRPr="00EF52D2">
        <w:rPr>
          <w:rFonts w:ascii="Times New Roman" w:hAnsi="Times New Roman" w:cs="Times New Roman"/>
          <w:b/>
          <w:sz w:val="26"/>
          <w:szCs w:val="26"/>
        </w:rPr>
        <w:t>подтверждения соответствия требованиям, указанным в п. 3.</w:t>
      </w:r>
      <w:r>
        <w:rPr>
          <w:rFonts w:ascii="Times New Roman" w:hAnsi="Times New Roman" w:cs="Times New Roman"/>
          <w:b/>
          <w:sz w:val="26"/>
          <w:szCs w:val="26"/>
        </w:rPr>
        <w:t>6 Т</w:t>
      </w:r>
      <w:r w:rsidRPr="00EF52D2">
        <w:rPr>
          <w:rFonts w:ascii="Times New Roman" w:hAnsi="Times New Roman" w:cs="Times New Roman"/>
          <w:b/>
          <w:sz w:val="26"/>
          <w:szCs w:val="26"/>
        </w:rPr>
        <w:t>ехнического задания»</w:t>
      </w:r>
      <w:r w:rsidR="0058550D" w:rsidRPr="00585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8550D" w:rsidRDefault="0058550D" w:rsidP="00585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50D" w:rsidRPr="002A7BA2" w:rsidRDefault="0058550D" w:rsidP="0058550D">
      <w:pPr>
        <w:spacing w:after="0" w:line="240" w:lineRule="auto"/>
        <w:jc w:val="center"/>
        <w:rPr>
          <w:rFonts w:ascii="Times New Roman" w:eastAsia="Calibri" w:hAnsi="Times New Roman" w:cs="Times New Roman"/>
          <w:kern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1451"/>
        <w:gridCol w:w="916"/>
        <w:gridCol w:w="2803"/>
        <w:gridCol w:w="3338"/>
        <w:gridCol w:w="1950"/>
        <w:gridCol w:w="4032"/>
      </w:tblGrid>
      <w:tr w:rsidR="005527F9" w:rsidRPr="006A556D" w:rsidTr="005527F9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№</w:t>
            </w:r>
          </w:p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proofErr w:type="gramStart"/>
            <w:r w:rsidRPr="0058550D">
              <w:rPr>
                <w:rFonts w:ascii="Times New Roman" w:hAnsi="Times New Roman" w:cs="Times New Roman"/>
                <w:b/>
                <w:kern w:val="28"/>
              </w:rPr>
              <w:t>п</w:t>
            </w:r>
            <w:proofErr w:type="gramEnd"/>
            <w:r w:rsidRPr="0058550D">
              <w:rPr>
                <w:rFonts w:ascii="Times New Roman" w:hAnsi="Times New Roman" w:cs="Times New Roman"/>
                <w:b/>
                <w:kern w:val="28"/>
              </w:rPr>
              <w:t>/п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ФИО оценщика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№</w:t>
            </w:r>
          </w:p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отчета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Дата составления отчета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Объект оценки</w:t>
            </w:r>
            <w:r w:rsidR="005527F9">
              <w:rPr>
                <w:rFonts w:ascii="Times New Roman" w:hAnsi="Times New Roman" w:cs="Times New Roman"/>
                <w:b/>
                <w:kern w:val="28"/>
              </w:rPr>
              <w:t xml:space="preserve"> (с указанием предполагаемого использования результатов оценки)</w:t>
            </w:r>
            <w:bookmarkStart w:id="0" w:name="_GoBack"/>
            <w:bookmarkEnd w:id="0"/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Реквизиты</w:t>
            </w:r>
          </w:p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и  предмет договора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Наименование заказчика, адрес, контактный телефон,  e-mail, заказчика,  контактное лицо</w:t>
            </w:r>
          </w:p>
        </w:tc>
      </w:tr>
      <w:tr w:rsidR="005527F9" w:rsidRPr="006A556D" w:rsidTr="005527F9">
        <w:trPr>
          <w:trHeight w:val="11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1.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1.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141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2.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3.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…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11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2.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1.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141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2.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3.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…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11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...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1.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141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2.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3.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…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</w:tbl>
    <w:p w:rsidR="00901F93" w:rsidRDefault="0058550D" w:rsidP="0058550D">
      <w:pPr>
        <w:rPr>
          <w:rFonts w:ascii="Times New Roman" w:hAnsi="Times New Roman" w:cs="Times New Roman"/>
          <w:sz w:val="24"/>
          <w:szCs w:val="24"/>
        </w:rPr>
      </w:pPr>
      <w:r w:rsidRPr="0058550D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Оценщики</w:t>
      </w:r>
      <w:r w:rsidRPr="0058550D">
        <w:rPr>
          <w:rFonts w:ascii="Times New Roman" w:hAnsi="Times New Roman" w:cs="Times New Roman"/>
          <w:sz w:val="24"/>
          <w:szCs w:val="24"/>
        </w:rPr>
        <w:t>, которые будут задействованы в оказании услуг по договору</w:t>
      </w: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58550D" w:rsidRPr="00EF52D2" w:rsidRDefault="0058550D" w:rsidP="0058550D">
      <w:pPr>
        <w:suppressAutoHyphens/>
        <w:autoSpaceDN w:val="0"/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>Участник открытого запроса предложений</w:t>
      </w:r>
    </w:p>
    <w:p w:rsidR="0058550D" w:rsidRPr="00EF52D2" w:rsidRDefault="0058550D" w:rsidP="0058550D">
      <w:pPr>
        <w:suppressAutoHyphens/>
        <w:autoSpaceDN w:val="0"/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>(уполномоченный представитель)</w:t>
      </w:r>
      <w:r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 xml:space="preserve">     </w:t>
      </w:r>
      <w:r w:rsidRPr="00EF52D2"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  <w:t xml:space="preserve"> ____________________ (</w:t>
      </w:r>
      <w:r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  <w:t>И.О. Фамилия)</w:t>
      </w:r>
    </w:p>
    <w:p w:rsidR="0058550D" w:rsidRPr="00EF52D2" w:rsidRDefault="0058550D" w:rsidP="0058550D">
      <w:pPr>
        <w:suppressAutoHyphens/>
        <w:autoSpaceDN w:val="0"/>
        <w:ind w:left="2124" w:firstLine="708"/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                  </w:t>
      </w:r>
      <w:r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   </w:t>
      </w:r>
      <w:r w:rsidRPr="00EF52D2"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(подпись)</w:t>
      </w:r>
      <w:r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  <w:t xml:space="preserve">                  </w:t>
      </w:r>
      <w:r w:rsidRPr="00EF52D2"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  <w:t>м.п.</w:t>
      </w:r>
    </w:p>
    <w:p w:rsidR="00901F93" w:rsidRPr="002B0E0C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sectPr w:rsidR="00901F93" w:rsidRPr="002B0E0C" w:rsidSect="00A802CB">
      <w:pgSz w:w="16838" w:h="11906" w:orient="landscape"/>
      <w:pgMar w:top="1134" w:right="67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06"/>
    <w:rsid w:val="000355A8"/>
    <w:rsid w:val="00085E05"/>
    <w:rsid w:val="000F7769"/>
    <w:rsid w:val="001C70F3"/>
    <w:rsid w:val="002B0E0C"/>
    <w:rsid w:val="002B1DBA"/>
    <w:rsid w:val="00352142"/>
    <w:rsid w:val="004B2C0E"/>
    <w:rsid w:val="004D37B9"/>
    <w:rsid w:val="005527F9"/>
    <w:rsid w:val="0058550D"/>
    <w:rsid w:val="005A53C5"/>
    <w:rsid w:val="00646261"/>
    <w:rsid w:val="007C2E0F"/>
    <w:rsid w:val="007F3E90"/>
    <w:rsid w:val="007F4F94"/>
    <w:rsid w:val="00901F93"/>
    <w:rsid w:val="009F5AD7"/>
    <w:rsid w:val="00A31006"/>
    <w:rsid w:val="00A802CB"/>
    <w:rsid w:val="00C62C46"/>
    <w:rsid w:val="00C66F15"/>
    <w:rsid w:val="00CA277B"/>
    <w:rsid w:val="00D31378"/>
    <w:rsid w:val="00D31416"/>
    <w:rsid w:val="00D34DB3"/>
    <w:rsid w:val="00D932A4"/>
    <w:rsid w:val="00EB1573"/>
    <w:rsid w:val="00EF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37B9"/>
    <w:rPr>
      <w:color w:val="800080"/>
      <w:u w:val="single"/>
    </w:rPr>
  </w:style>
  <w:style w:type="paragraph" w:customStyle="1" w:styleId="font5">
    <w:name w:val="font5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font7">
    <w:name w:val="font7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font9">
    <w:name w:val="font9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D37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D37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D37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74">
    <w:name w:val="xl74"/>
    <w:basedOn w:val="a"/>
    <w:rsid w:val="004D37B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D37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D37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D37B9"/>
    <w:pPr>
      <w:shd w:val="clear" w:color="000000" w:fill="FFCC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D37B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D3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F52D2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lang w:eastAsia="ru-RU"/>
    </w:rPr>
  </w:style>
  <w:style w:type="character" w:styleId="a6">
    <w:name w:val="annotation reference"/>
    <w:basedOn w:val="a0"/>
    <w:uiPriority w:val="99"/>
    <w:semiHidden/>
    <w:unhideWhenUsed/>
    <w:rsid w:val="0035214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5214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5214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5214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5214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52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2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37B9"/>
    <w:rPr>
      <w:color w:val="800080"/>
      <w:u w:val="single"/>
    </w:rPr>
  </w:style>
  <w:style w:type="paragraph" w:customStyle="1" w:styleId="font5">
    <w:name w:val="font5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font7">
    <w:name w:val="font7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font9">
    <w:name w:val="font9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D37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D37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D37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74">
    <w:name w:val="xl74"/>
    <w:basedOn w:val="a"/>
    <w:rsid w:val="004D37B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D37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D37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D37B9"/>
    <w:pPr>
      <w:shd w:val="clear" w:color="000000" w:fill="FFCC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D37B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D3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F52D2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lang w:eastAsia="ru-RU"/>
    </w:rPr>
  </w:style>
  <w:style w:type="character" w:styleId="a6">
    <w:name w:val="annotation reference"/>
    <w:basedOn w:val="a0"/>
    <w:uiPriority w:val="99"/>
    <w:semiHidden/>
    <w:unhideWhenUsed/>
    <w:rsid w:val="0035214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5214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5214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5214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5214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52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21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5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7F53-665A-4C56-976A-A654B33B2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11510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Аймашева Ольга Валерьевна</dc:creator>
  <cp:lastModifiedBy>Аймашева Ольга Валерьевна</cp:lastModifiedBy>
  <cp:revision>2</cp:revision>
  <dcterms:created xsi:type="dcterms:W3CDTF">2016-06-28T12:38:00Z</dcterms:created>
  <dcterms:modified xsi:type="dcterms:W3CDTF">2016-06-28T12:38:00Z</dcterms:modified>
</cp:coreProperties>
</file>