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BCF" w:rsidRDefault="00605BCF" w:rsidP="00D42ECF">
      <w:pPr>
        <w:pStyle w:val="Style2"/>
        <w:widowControl/>
        <w:spacing w:before="48"/>
        <w:ind w:left="5670"/>
        <w:jc w:val="right"/>
        <w:rPr>
          <w:rStyle w:val="FontStyle11"/>
          <w:sz w:val="26"/>
          <w:szCs w:val="26"/>
        </w:rPr>
      </w:pPr>
      <w:r w:rsidRPr="003215EC">
        <w:rPr>
          <w:rStyle w:val="FontStyle11"/>
          <w:sz w:val="26"/>
          <w:szCs w:val="26"/>
        </w:rPr>
        <w:t>УТВЕРЖДАЮ</w:t>
      </w:r>
    </w:p>
    <w:p w:rsidR="00CD2AE3" w:rsidRPr="003215EC" w:rsidRDefault="00CD2AE3" w:rsidP="00CD2AE3">
      <w:pPr>
        <w:pStyle w:val="Style2"/>
        <w:widowControl/>
        <w:spacing w:before="48"/>
        <w:jc w:val="right"/>
        <w:rPr>
          <w:rStyle w:val="FontStyle11"/>
          <w:sz w:val="26"/>
          <w:szCs w:val="26"/>
        </w:rPr>
      </w:pPr>
      <w:r>
        <w:rPr>
          <w:rStyle w:val="FontStyle11"/>
          <w:sz w:val="26"/>
          <w:szCs w:val="26"/>
        </w:rPr>
        <w:t>Заместитель управляющего директора -</w:t>
      </w:r>
    </w:p>
    <w:p w:rsidR="00605BCF" w:rsidRPr="003215EC" w:rsidRDefault="00605BCF" w:rsidP="00D42ECF">
      <w:pPr>
        <w:pStyle w:val="Style2"/>
        <w:widowControl/>
        <w:ind w:left="4248"/>
        <w:jc w:val="right"/>
        <w:rPr>
          <w:rStyle w:val="FontStyle11"/>
          <w:sz w:val="26"/>
          <w:szCs w:val="26"/>
        </w:rPr>
      </w:pPr>
      <w:r w:rsidRPr="003215EC">
        <w:rPr>
          <w:rStyle w:val="FontStyle11"/>
          <w:sz w:val="26"/>
          <w:szCs w:val="26"/>
        </w:rPr>
        <w:t>Главный инженер ПАО «Мосэнерго»</w:t>
      </w:r>
    </w:p>
    <w:p w:rsidR="00605BCF" w:rsidRPr="003215EC" w:rsidRDefault="00963A2E" w:rsidP="00D42ECF">
      <w:pPr>
        <w:pStyle w:val="Style3"/>
        <w:widowControl/>
        <w:spacing w:before="168"/>
        <w:ind w:left="4248"/>
        <w:rPr>
          <w:rStyle w:val="FontStyle11"/>
          <w:sz w:val="26"/>
          <w:szCs w:val="26"/>
        </w:rPr>
      </w:pPr>
      <w:r>
        <w:rPr>
          <w:rStyle w:val="FontStyle11"/>
          <w:sz w:val="26"/>
          <w:szCs w:val="26"/>
        </w:rPr>
        <w:t>_____________________С.Н. Ленё</w:t>
      </w:r>
      <w:r w:rsidR="00605BCF" w:rsidRPr="003215EC">
        <w:rPr>
          <w:rStyle w:val="FontStyle11"/>
          <w:sz w:val="26"/>
          <w:szCs w:val="26"/>
        </w:rPr>
        <w:t xml:space="preserve">в </w:t>
      </w:r>
    </w:p>
    <w:p w:rsidR="00605BCF" w:rsidRPr="003215EC" w:rsidRDefault="00605BCF" w:rsidP="00D42ECF">
      <w:pPr>
        <w:pStyle w:val="Style3"/>
        <w:widowControl/>
        <w:spacing w:before="168"/>
        <w:ind w:left="3540" w:firstLine="708"/>
        <w:rPr>
          <w:rStyle w:val="FontStyle11"/>
          <w:sz w:val="26"/>
          <w:szCs w:val="26"/>
        </w:rPr>
      </w:pPr>
      <w:r w:rsidRPr="003215EC">
        <w:rPr>
          <w:rStyle w:val="FontStyle11"/>
          <w:sz w:val="26"/>
          <w:szCs w:val="26"/>
        </w:rPr>
        <w:t>«_____» ___________________2016 г.</w:t>
      </w:r>
    </w:p>
    <w:p w:rsidR="00605BCF" w:rsidRPr="003215EC" w:rsidRDefault="00605BCF" w:rsidP="00605BCF">
      <w:pPr>
        <w:pStyle w:val="Style4"/>
        <w:widowControl/>
        <w:ind w:right="2960"/>
        <w:jc w:val="left"/>
        <w:rPr>
          <w:rStyle w:val="FontStyle11"/>
          <w:sz w:val="26"/>
          <w:szCs w:val="26"/>
        </w:rPr>
      </w:pPr>
    </w:p>
    <w:p w:rsidR="00605BCF" w:rsidRPr="003215EC" w:rsidRDefault="00605BCF" w:rsidP="00605BCF">
      <w:pPr>
        <w:pStyle w:val="Style4"/>
        <w:widowControl/>
        <w:ind w:right="2960"/>
        <w:jc w:val="left"/>
        <w:rPr>
          <w:rStyle w:val="FontStyle11"/>
          <w:sz w:val="26"/>
          <w:szCs w:val="26"/>
        </w:rPr>
      </w:pPr>
    </w:p>
    <w:p w:rsidR="00605BCF" w:rsidRPr="003215EC" w:rsidRDefault="00605BCF" w:rsidP="00605BCF">
      <w:pPr>
        <w:pStyle w:val="Style4"/>
        <w:widowControl/>
        <w:ind w:right="2960"/>
        <w:jc w:val="left"/>
        <w:rPr>
          <w:rStyle w:val="FontStyle11"/>
          <w:sz w:val="26"/>
          <w:szCs w:val="26"/>
        </w:rPr>
      </w:pPr>
    </w:p>
    <w:p w:rsidR="00605BCF" w:rsidRPr="003215EC" w:rsidRDefault="00605BCF" w:rsidP="00605BCF">
      <w:pPr>
        <w:pStyle w:val="Style4"/>
        <w:widowControl/>
        <w:ind w:right="2960"/>
        <w:jc w:val="left"/>
        <w:rPr>
          <w:rStyle w:val="FontStyle11"/>
          <w:sz w:val="26"/>
          <w:szCs w:val="26"/>
        </w:rPr>
      </w:pPr>
    </w:p>
    <w:p w:rsidR="00605BCF" w:rsidRPr="003215EC" w:rsidRDefault="00605BCF" w:rsidP="00605BCF">
      <w:pPr>
        <w:pStyle w:val="Style4"/>
        <w:widowControl/>
        <w:ind w:right="2960"/>
        <w:jc w:val="left"/>
        <w:rPr>
          <w:rStyle w:val="FontStyle11"/>
          <w:sz w:val="26"/>
          <w:szCs w:val="26"/>
        </w:rPr>
      </w:pPr>
    </w:p>
    <w:p w:rsidR="00605BCF" w:rsidRPr="003215EC" w:rsidRDefault="00605BCF" w:rsidP="00605BCF">
      <w:pPr>
        <w:pStyle w:val="Style4"/>
        <w:widowControl/>
        <w:ind w:right="2960"/>
        <w:jc w:val="left"/>
        <w:rPr>
          <w:rStyle w:val="FontStyle11"/>
          <w:sz w:val="26"/>
          <w:szCs w:val="26"/>
        </w:rPr>
      </w:pPr>
    </w:p>
    <w:p w:rsidR="00605BCF" w:rsidRPr="003215EC" w:rsidRDefault="00605BCF" w:rsidP="00605BCF">
      <w:pPr>
        <w:pStyle w:val="Style4"/>
        <w:widowControl/>
        <w:ind w:right="2960"/>
        <w:jc w:val="left"/>
        <w:rPr>
          <w:rStyle w:val="FontStyle11"/>
          <w:sz w:val="26"/>
          <w:szCs w:val="26"/>
        </w:rPr>
      </w:pPr>
    </w:p>
    <w:p w:rsidR="00605BCF" w:rsidRPr="003215EC" w:rsidRDefault="00605BCF" w:rsidP="00605BCF">
      <w:pPr>
        <w:pStyle w:val="Style4"/>
        <w:widowControl/>
        <w:ind w:right="2960"/>
        <w:jc w:val="left"/>
        <w:rPr>
          <w:rStyle w:val="FontStyle11"/>
          <w:sz w:val="26"/>
          <w:szCs w:val="26"/>
        </w:rPr>
      </w:pPr>
    </w:p>
    <w:p w:rsidR="00605BCF" w:rsidRPr="003215EC" w:rsidRDefault="00605BCF" w:rsidP="00605BCF">
      <w:pPr>
        <w:pStyle w:val="Style4"/>
        <w:widowControl/>
        <w:rPr>
          <w:rStyle w:val="FontStyle11"/>
          <w:sz w:val="26"/>
          <w:szCs w:val="26"/>
        </w:rPr>
      </w:pPr>
      <w:r w:rsidRPr="003215EC">
        <w:rPr>
          <w:rStyle w:val="FontStyle11"/>
          <w:sz w:val="26"/>
          <w:szCs w:val="26"/>
        </w:rPr>
        <w:t xml:space="preserve">ТЕХНИЧЕСКОЕ ЗАДАНИЕ </w:t>
      </w:r>
    </w:p>
    <w:p w:rsidR="00605BCF" w:rsidRPr="00CD2AE3" w:rsidRDefault="00605BCF" w:rsidP="00605BCF">
      <w:pPr>
        <w:tabs>
          <w:tab w:val="left" w:pos="4860"/>
        </w:tabs>
        <w:jc w:val="center"/>
        <w:rPr>
          <w:rStyle w:val="FontStyle11"/>
          <w:sz w:val="26"/>
          <w:szCs w:val="26"/>
        </w:rPr>
      </w:pPr>
      <w:r w:rsidRPr="00CD2AE3">
        <w:rPr>
          <w:rStyle w:val="FontStyle11"/>
          <w:sz w:val="26"/>
          <w:szCs w:val="26"/>
        </w:rPr>
        <w:t>на выполнение работ:</w:t>
      </w:r>
    </w:p>
    <w:p w:rsidR="005613B7" w:rsidRDefault="00D42ECF" w:rsidP="005613B7">
      <w:pPr>
        <w:tabs>
          <w:tab w:val="left" w:pos="4860"/>
        </w:tabs>
        <w:jc w:val="center"/>
        <w:rPr>
          <w:b/>
          <w:lang w:val="en-US"/>
        </w:rPr>
      </w:pPr>
      <w:r>
        <w:rPr>
          <w:rStyle w:val="FontStyle11"/>
          <w:sz w:val="26"/>
          <w:szCs w:val="26"/>
        </w:rPr>
        <w:t>«</w:t>
      </w:r>
      <w:r w:rsidR="005613B7" w:rsidRPr="005613B7">
        <w:rPr>
          <w:b/>
        </w:rPr>
        <w:t xml:space="preserve">Ремонт экипажной части тепловоза ТГМ-6А № 2287 </w:t>
      </w:r>
    </w:p>
    <w:p w:rsidR="00605BCF" w:rsidRPr="005613B7" w:rsidRDefault="005613B7" w:rsidP="005613B7">
      <w:pPr>
        <w:tabs>
          <w:tab w:val="left" w:pos="4860"/>
        </w:tabs>
        <w:jc w:val="center"/>
        <w:rPr>
          <w:b/>
          <w:snapToGrid w:val="0"/>
          <w:sz w:val="26"/>
          <w:szCs w:val="26"/>
        </w:rPr>
      </w:pPr>
      <w:r w:rsidRPr="005613B7">
        <w:rPr>
          <w:b/>
        </w:rPr>
        <w:t xml:space="preserve">для нужд ТЭЦ-21 </w:t>
      </w:r>
      <w:bookmarkStart w:id="0" w:name="_GoBack"/>
      <w:bookmarkEnd w:id="0"/>
      <w:r w:rsidRPr="005613B7">
        <w:rPr>
          <w:b/>
        </w:rPr>
        <w:t>филиала ПАО «Мосэнерго» в 2016 году</w:t>
      </w:r>
      <w:r w:rsidR="008840F9" w:rsidRPr="005613B7">
        <w:rPr>
          <w:rStyle w:val="FontStyle11"/>
          <w:b w:val="0"/>
          <w:sz w:val="26"/>
          <w:szCs w:val="26"/>
        </w:rPr>
        <w:t>»</w:t>
      </w:r>
      <w:r w:rsidR="00605BCF" w:rsidRPr="005613B7">
        <w:rPr>
          <w:b/>
          <w:snapToGrid w:val="0"/>
          <w:sz w:val="26"/>
          <w:szCs w:val="26"/>
        </w:rPr>
        <w:t xml:space="preserve"> </w:t>
      </w:r>
    </w:p>
    <w:p w:rsidR="009D637C" w:rsidRPr="003215EC" w:rsidRDefault="009D637C" w:rsidP="00C6702B">
      <w:pPr>
        <w:jc w:val="center"/>
        <w:rPr>
          <w:b/>
          <w:sz w:val="26"/>
          <w:szCs w:val="26"/>
        </w:rPr>
      </w:pPr>
      <w:r w:rsidRPr="003215EC">
        <w:rPr>
          <w:b/>
          <w:sz w:val="26"/>
          <w:szCs w:val="26"/>
        </w:rPr>
        <w:br w:type="page"/>
      </w:r>
    </w:p>
    <w:p w:rsidR="0097289A" w:rsidRPr="003215EC" w:rsidRDefault="0097289A" w:rsidP="005A3E6F">
      <w:pPr>
        <w:pStyle w:val="af7"/>
      </w:pPr>
      <w:r w:rsidRPr="003215EC">
        <w:lastRenderedPageBreak/>
        <w:t>Информация о закупке в ГКПЗ.</w:t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3215EC" w:rsidRPr="003215EC" w:rsidTr="000B0846">
        <w:trPr>
          <w:trHeight w:val="298"/>
        </w:trPr>
        <w:tc>
          <w:tcPr>
            <w:tcW w:w="4077" w:type="dxa"/>
          </w:tcPr>
          <w:p w:rsidR="00567870" w:rsidRPr="003215EC" w:rsidRDefault="00567870" w:rsidP="005A3E6F">
            <w:pPr>
              <w:rPr>
                <w:sz w:val="26"/>
                <w:szCs w:val="26"/>
              </w:rPr>
            </w:pPr>
            <w:r w:rsidRPr="003215EC">
              <w:rPr>
                <w:sz w:val="26"/>
                <w:szCs w:val="26"/>
              </w:rPr>
              <w:t>Раздел:</w:t>
            </w:r>
          </w:p>
        </w:tc>
        <w:tc>
          <w:tcPr>
            <w:tcW w:w="5493" w:type="dxa"/>
          </w:tcPr>
          <w:p w:rsidR="00567870" w:rsidRPr="003215EC" w:rsidRDefault="00567870" w:rsidP="005A3E6F">
            <w:pPr>
              <w:rPr>
                <w:sz w:val="26"/>
                <w:szCs w:val="26"/>
              </w:rPr>
            </w:pPr>
            <w:r w:rsidRPr="003215EC">
              <w:rPr>
                <w:sz w:val="26"/>
                <w:szCs w:val="26"/>
              </w:rPr>
              <w:t>Энергоремонтное производство</w:t>
            </w:r>
          </w:p>
        </w:tc>
      </w:tr>
      <w:tr w:rsidR="003215EC" w:rsidRPr="003215EC" w:rsidTr="000B0846">
        <w:trPr>
          <w:trHeight w:val="717"/>
        </w:trPr>
        <w:tc>
          <w:tcPr>
            <w:tcW w:w="4077" w:type="dxa"/>
          </w:tcPr>
          <w:p w:rsidR="00567870" w:rsidRPr="003215EC" w:rsidRDefault="00567870" w:rsidP="005A3E6F">
            <w:pPr>
              <w:rPr>
                <w:sz w:val="26"/>
                <w:szCs w:val="26"/>
              </w:rPr>
            </w:pPr>
            <w:r w:rsidRPr="003215EC">
              <w:rPr>
                <w:sz w:val="26"/>
                <w:szCs w:val="26"/>
              </w:rPr>
              <w:t>Основные направления затрат:</w:t>
            </w:r>
          </w:p>
        </w:tc>
        <w:tc>
          <w:tcPr>
            <w:tcW w:w="5493" w:type="dxa"/>
          </w:tcPr>
          <w:p w:rsidR="00567870" w:rsidRPr="003215EC" w:rsidRDefault="00567870" w:rsidP="005A3E6F">
            <w:pPr>
              <w:rPr>
                <w:sz w:val="26"/>
                <w:szCs w:val="26"/>
              </w:rPr>
            </w:pPr>
            <w:r w:rsidRPr="003215EC">
              <w:rPr>
                <w:sz w:val="26"/>
                <w:szCs w:val="26"/>
              </w:rPr>
              <w:t>Работы, услуги. Текущий ремонт и техобслуживание</w:t>
            </w:r>
          </w:p>
        </w:tc>
      </w:tr>
      <w:tr w:rsidR="003215EC" w:rsidRPr="003215EC" w:rsidTr="000B0846">
        <w:trPr>
          <w:trHeight w:val="270"/>
        </w:trPr>
        <w:tc>
          <w:tcPr>
            <w:tcW w:w="4077" w:type="dxa"/>
          </w:tcPr>
          <w:p w:rsidR="00567870" w:rsidRPr="003215EC" w:rsidRDefault="00567870" w:rsidP="005A3E6F">
            <w:pPr>
              <w:rPr>
                <w:sz w:val="26"/>
                <w:szCs w:val="26"/>
              </w:rPr>
            </w:pPr>
            <w:r w:rsidRPr="003215EC">
              <w:rPr>
                <w:sz w:val="26"/>
                <w:szCs w:val="26"/>
              </w:rPr>
              <w:t>Номер закупки:</w:t>
            </w:r>
          </w:p>
        </w:tc>
        <w:tc>
          <w:tcPr>
            <w:tcW w:w="5493" w:type="dxa"/>
          </w:tcPr>
          <w:p w:rsidR="00567870" w:rsidRPr="003215EC" w:rsidRDefault="00567870" w:rsidP="005A3E6F">
            <w:pPr>
              <w:rPr>
                <w:sz w:val="26"/>
                <w:szCs w:val="26"/>
              </w:rPr>
            </w:pPr>
          </w:p>
        </w:tc>
      </w:tr>
      <w:tr w:rsidR="003215EC" w:rsidRPr="003215EC" w:rsidTr="000B0846">
        <w:trPr>
          <w:trHeight w:val="356"/>
        </w:trPr>
        <w:tc>
          <w:tcPr>
            <w:tcW w:w="4077" w:type="dxa"/>
          </w:tcPr>
          <w:p w:rsidR="00567870" w:rsidRPr="003215EC" w:rsidRDefault="00567870" w:rsidP="00AF085B">
            <w:pPr>
              <w:rPr>
                <w:sz w:val="26"/>
                <w:szCs w:val="26"/>
              </w:rPr>
            </w:pPr>
            <w:r w:rsidRPr="003215EC">
              <w:rPr>
                <w:sz w:val="26"/>
                <w:szCs w:val="26"/>
              </w:rPr>
              <w:t>Код по ОКДП:</w:t>
            </w:r>
          </w:p>
        </w:tc>
        <w:tc>
          <w:tcPr>
            <w:tcW w:w="5493" w:type="dxa"/>
          </w:tcPr>
          <w:p w:rsidR="00567870" w:rsidRPr="003215EC" w:rsidRDefault="00605BCF" w:rsidP="00AF085B">
            <w:pPr>
              <w:rPr>
                <w:sz w:val="26"/>
                <w:szCs w:val="26"/>
              </w:rPr>
            </w:pPr>
            <w:r w:rsidRPr="003215EC">
              <w:rPr>
                <w:sz w:val="26"/>
                <w:szCs w:val="26"/>
              </w:rPr>
              <w:t>9439000</w:t>
            </w:r>
          </w:p>
        </w:tc>
      </w:tr>
      <w:tr w:rsidR="003215EC" w:rsidRPr="003215EC" w:rsidTr="000B0846">
        <w:trPr>
          <w:trHeight w:val="289"/>
        </w:trPr>
        <w:tc>
          <w:tcPr>
            <w:tcW w:w="4077" w:type="dxa"/>
          </w:tcPr>
          <w:p w:rsidR="00AF085B" w:rsidRPr="003215EC" w:rsidRDefault="00AF085B" w:rsidP="00AF085B">
            <w:pPr>
              <w:rPr>
                <w:i/>
                <w:sz w:val="26"/>
                <w:szCs w:val="26"/>
              </w:rPr>
            </w:pPr>
            <w:r w:rsidRPr="003215EC">
              <w:rPr>
                <w:sz w:val="26"/>
                <w:szCs w:val="26"/>
              </w:rPr>
              <w:t>Код по ОКПД</w:t>
            </w:r>
            <w:proofErr w:type="gramStart"/>
            <w:r w:rsidRPr="003215EC">
              <w:rPr>
                <w:sz w:val="26"/>
                <w:szCs w:val="26"/>
              </w:rPr>
              <w:t>2</w:t>
            </w:r>
            <w:proofErr w:type="gramEnd"/>
            <w:r w:rsidRPr="003215E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</w:tcPr>
          <w:p w:rsidR="000B0846" w:rsidRPr="000B0846" w:rsidRDefault="00605BCF" w:rsidP="00AF085B">
            <w:pPr>
              <w:rPr>
                <w:sz w:val="26"/>
                <w:szCs w:val="26"/>
                <w:lang w:val="en-US"/>
              </w:rPr>
            </w:pPr>
            <w:r w:rsidRPr="003215EC">
              <w:rPr>
                <w:sz w:val="26"/>
                <w:szCs w:val="26"/>
              </w:rPr>
              <w:t>33.19.10.000</w:t>
            </w:r>
          </w:p>
        </w:tc>
      </w:tr>
    </w:tbl>
    <w:p w:rsidR="000B0846" w:rsidRPr="000B0846" w:rsidRDefault="000B0846" w:rsidP="000B0846">
      <w:pPr>
        <w:pStyle w:val="af7"/>
        <w:numPr>
          <w:ilvl w:val="0"/>
          <w:numId w:val="0"/>
        </w:numPr>
        <w:ind w:left="567" w:hanging="567"/>
        <w:rPr>
          <w:b w:val="0"/>
          <w:i/>
          <w:sz w:val="20"/>
          <w:szCs w:val="20"/>
        </w:rPr>
      </w:pPr>
      <w:r w:rsidRPr="000B0846">
        <w:rPr>
          <w:b w:val="0"/>
          <w:i/>
          <w:sz w:val="20"/>
          <w:szCs w:val="20"/>
        </w:rPr>
        <w:t>Закупка осуществляется у субъектов малого и среднего предпринимательства</w:t>
      </w:r>
    </w:p>
    <w:p w:rsidR="0097289A" w:rsidRPr="003215EC" w:rsidRDefault="0097289A" w:rsidP="005A3E6F">
      <w:pPr>
        <w:pStyle w:val="af7"/>
      </w:pPr>
      <w:r w:rsidRPr="003215EC">
        <w:t>Наименование ремонтируемых основных фондов (зданий и сооружений, передаточных устройств оборудования) и тип оборудования.</w:t>
      </w:r>
    </w:p>
    <w:p w:rsidR="0097289A" w:rsidRPr="003215EC" w:rsidRDefault="007023D6" w:rsidP="005A3E6F">
      <w:pPr>
        <w:pStyle w:val="af9"/>
      </w:pPr>
      <w:r w:rsidRPr="003215EC">
        <w:t>Номенклатура, технические характеристики оборудования приведены в Приложении №1 к Техническому заданию.</w:t>
      </w:r>
    </w:p>
    <w:p w:rsidR="0097289A" w:rsidRPr="003215EC" w:rsidRDefault="0097289A" w:rsidP="005A3E6F">
      <w:pPr>
        <w:pStyle w:val="af7"/>
      </w:pPr>
      <w:r w:rsidRPr="003215EC">
        <w:t xml:space="preserve">Место расположения </w:t>
      </w:r>
      <w:r w:rsidR="00CD2AE3">
        <w:t xml:space="preserve"> </w:t>
      </w:r>
      <w:r w:rsidRPr="003215EC">
        <w:t>ремонтируемых основных фондов и оборудования.</w:t>
      </w:r>
    </w:p>
    <w:p w:rsidR="00605BCF" w:rsidRPr="003215EC" w:rsidRDefault="00CD2AE3" w:rsidP="00605BCF">
      <w:pPr>
        <w:pStyle w:val="af9"/>
      </w:pPr>
      <w:r>
        <w:t xml:space="preserve">г. </w:t>
      </w:r>
      <w:r w:rsidR="00605BCF" w:rsidRPr="003215EC">
        <w:t xml:space="preserve">Москва, </w:t>
      </w:r>
      <w:r w:rsidR="008840F9">
        <w:t xml:space="preserve">Ижорская </w:t>
      </w:r>
      <w:r w:rsidR="00605BCF" w:rsidRPr="003215EC">
        <w:t>ул</w:t>
      </w:r>
      <w:r>
        <w:t>ица, дом</w:t>
      </w:r>
      <w:r w:rsidR="00605BCF" w:rsidRPr="003215EC">
        <w:t xml:space="preserve"> </w:t>
      </w:r>
      <w:r w:rsidR="008840F9">
        <w:t>9</w:t>
      </w:r>
      <w:r>
        <w:t>, ТЭЦ-21.</w:t>
      </w:r>
    </w:p>
    <w:p w:rsidR="0025495E" w:rsidRPr="003215EC" w:rsidRDefault="0097289A" w:rsidP="005A3E6F">
      <w:pPr>
        <w:pStyle w:val="af7"/>
      </w:pPr>
      <w:r w:rsidRPr="003215EC">
        <w:t>Объем и сроки выполнения ремонтных работ.</w:t>
      </w:r>
    </w:p>
    <w:p w:rsidR="00FA18CF" w:rsidRPr="003215EC" w:rsidRDefault="0097289A" w:rsidP="005A3E6F">
      <w:pPr>
        <w:pStyle w:val="af9"/>
      </w:pPr>
      <w:r w:rsidRPr="003215EC">
        <w:t xml:space="preserve">Общий срок выполнения ремонтных работ по Техническому заданию: </w:t>
      </w:r>
    </w:p>
    <w:p w:rsidR="0097289A" w:rsidRPr="003215EC" w:rsidRDefault="00E46931" w:rsidP="005A3E6F">
      <w:pPr>
        <w:pStyle w:val="af9"/>
      </w:pPr>
      <w:r>
        <w:t>ноябрь</w:t>
      </w:r>
      <w:r w:rsidR="00605BCF" w:rsidRPr="00CD2AE3">
        <w:t xml:space="preserve"> – декабрь</w:t>
      </w:r>
      <w:r w:rsidR="00567870" w:rsidRPr="00CD2AE3">
        <w:t xml:space="preserve"> 2016 г.</w:t>
      </w:r>
    </w:p>
    <w:p w:rsidR="00370CF0" w:rsidRPr="003215EC" w:rsidRDefault="00370CF0" w:rsidP="005A3E6F">
      <w:pPr>
        <w:pStyle w:val="af9"/>
      </w:pPr>
      <w:r w:rsidRPr="003215EC">
        <w:t>Сроки выполнения отдельных работ устанавливаются в соответствии с графиками ремонта основного и вспомогательного оборудования на 201</w:t>
      </w:r>
      <w:r w:rsidR="00567870" w:rsidRPr="003215EC">
        <w:t>6</w:t>
      </w:r>
      <w:r w:rsidRPr="003215EC">
        <w:t xml:space="preserve"> год и приведены в </w:t>
      </w:r>
      <w:r w:rsidRPr="003215EC">
        <w:rPr>
          <w:b/>
        </w:rPr>
        <w:t>Приложении №2</w:t>
      </w:r>
      <w:r w:rsidRPr="003215EC">
        <w:t xml:space="preserve"> к Техническому заданию. </w:t>
      </w:r>
    </w:p>
    <w:p w:rsidR="007023D6" w:rsidRPr="003215EC" w:rsidRDefault="0097289A" w:rsidP="00164450">
      <w:pPr>
        <w:pStyle w:val="af9"/>
      </w:pPr>
      <w:r w:rsidRPr="003215EC">
        <w:t>Плановые объемы и стоимость ремонтных работ на оборудовании в 201</w:t>
      </w:r>
      <w:r w:rsidR="00567870" w:rsidRPr="003215EC">
        <w:t>6</w:t>
      </w:r>
      <w:r w:rsidRPr="003215EC">
        <w:t xml:space="preserve"> г. указаны в </w:t>
      </w:r>
      <w:r w:rsidRPr="003215EC">
        <w:rPr>
          <w:b/>
        </w:rPr>
        <w:t>Приложении №3</w:t>
      </w:r>
      <w:r w:rsidRPr="003215EC">
        <w:t xml:space="preserve"> к Техническому заданию.</w:t>
      </w:r>
    </w:p>
    <w:p w:rsidR="0025495E" w:rsidRPr="00CD2AE3" w:rsidRDefault="008E12B9" w:rsidP="005A3E6F">
      <w:pPr>
        <w:pStyle w:val="af7"/>
      </w:pPr>
      <w:r w:rsidRPr="00CD2AE3">
        <w:t>Т</w:t>
      </w:r>
      <w:r w:rsidR="00551CD8" w:rsidRPr="00CD2AE3">
        <w:t xml:space="preserve">ребования к </w:t>
      </w:r>
      <w:r w:rsidR="008B254E" w:rsidRPr="00CD2AE3">
        <w:t>Участнику</w:t>
      </w:r>
      <w:r w:rsidR="00551CD8" w:rsidRPr="00CD2AE3">
        <w:t>.</w:t>
      </w:r>
      <w:r w:rsidRPr="00CD2AE3">
        <w:tab/>
      </w:r>
    </w:p>
    <w:p w:rsidR="008B254E" w:rsidRPr="00CD2AE3" w:rsidRDefault="008B254E" w:rsidP="008B254E">
      <w:pPr>
        <w:pStyle w:val="af9"/>
      </w:pPr>
      <w:r w:rsidRPr="00CD2AE3">
        <w:t xml:space="preserve">Участник в своей заявке должен представить списки персонала для выполнения работ в соответствии с графиком ремонта (Приложение №2 к Техническому заданию) с указанием его квалификации. </w:t>
      </w:r>
    </w:p>
    <w:p w:rsidR="008B254E" w:rsidRPr="00CD2AE3" w:rsidRDefault="008B254E" w:rsidP="008B254E">
      <w:pPr>
        <w:pStyle w:val="af9"/>
      </w:pPr>
      <w:r w:rsidRPr="00CD2AE3">
        <w:t>Требования к квалификации персонала представлены в разделе №8 Технического задания.</w:t>
      </w:r>
    </w:p>
    <w:p w:rsidR="008E12B9" w:rsidRPr="00CD2AE3" w:rsidRDefault="008E12B9" w:rsidP="008B254E">
      <w:pPr>
        <w:pStyle w:val="af9"/>
      </w:pPr>
      <w:proofErr w:type="gramStart"/>
      <w:r w:rsidRPr="00CD2AE3">
        <w:t>При привлечении для выполнения работ по Техническому заданию субподрядчиков</w:t>
      </w:r>
      <w:r w:rsidR="00567870" w:rsidRPr="00CD2AE3">
        <w:t>,</w:t>
      </w:r>
      <w:r w:rsidR="008B254E" w:rsidRPr="00CD2AE3">
        <w:t xml:space="preserve"> Участник</w:t>
      </w:r>
      <w:r w:rsidRPr="00CD2AE3">
        <w:t xml:space="preserve"> должен предоставить соответствующую информацию в своей </w:t>
      </w:r>
      <w:r w:rsidR="00FA18CF" w:rsidRPr="00CD2AE3">
        <w:t>заявке</w:t>
      </w:r>
      <w:r w:rsidRPr="00CD2AE3">
        <w:t xml:space="preserve"> с приложением материалов, подтверждающих добровольное согласие привлекаемого лица к участию в выполнении требований Технического задания, в том числе по наличию и квалификации персонала привлекаемого лица, соответстви</w:t>
      </w:r>
      <w:r w:rsidR="009D637C" w:rsidRPr="00CD2AE3">
        <w:t>ю</w:t>
      </w:r>
      <w:r w:rsidRPr="00CD2AE3">
        <w:t xml:space="preserve"> требованиям, изложенным в Техническом задании к выполнению работ, на которые оно привлекается.</w:t>
      </w:r>
      <w:proofErr w:type="gramEnd"/>
    </w:p>
    <w:p w:rsidR="00E17A28" w:rsidRPr="003215EC" w:rsidRDefault="00E17A28" w:rsidP="00E17A28">
      <w:pPr>
        <w:pStyle w:val="af9"/>
      </w:pPr>
      <w:r w:rsidRPr="00CD2AE3">
        <w:t>Участник</w:t>
      </w:r>
      <w:r w:rsidR="008E12B9" w:rsidRPr="00CD2AE3">
        <w:t xml:space="preserve">, субподрядчик в случае его привлечения, должен обладать положительным опытом работы по </w:t>
      </w:r>
      <w:r w:rsidR="00605BCF" w:rsidRPr="00CD2AE3">
        <w:rPr>
          <w:b/>
          <w:i/>
        </w:rPr>
        <w:t>ремонту тепловозов</w:t>
      </w:r>
      <w:r w:rsidR="008E12B9" w:rsidRPr="00CD2AE3">
        <w:t>, за последние 3 (три) года, предшествующих дате окончания подачи заявок на участие в закупочной</w:t>
      </w:r>
      <w:r w:rsidR="008E12B9" w:rsidRPr="003215EC">
        <w:t xml:space="preserve"> процедуре.</w:t>
      </w:r>
      <w:r w:rsidR="00BA39BF" w:rsidRPr="003215EC">
        <w:t xml:space="preserve"> </w:t>
      </w:r>
      <w:r w:rsidRPr="00CD2AE3">
        <w:t>Участник</w:t>
      </w:r>
      <w:r w:rsidRPr="003215EC">
        <w:t xml:space="preserve"> должен представить в своей заявке благодарственные/ рекомендательные письма заказчиков и другие документы, подтверждающие </w:t>
      </w:r>
      <w:r w:rsidRPr="003215EC">
        <w:lastRenderedPageBreak/>
        <w:t>наличие положительного опыта.</w:t>
      </w:r>
    </w:p>
    <w:p w:rsidR="008E12B9" w:rsidRDefault="00E17A28" w:rsidP="00E17A28">
      <w:pPr>
        <w:pStyle w:val="af9"/>
      </w:pPr>
      <w:r w:rsidRPr="003215EC">
        <w:t xml:space="preserve">В ходе выполнения работ в соответствии с Техническим заданием Заказчик не предоставляет жилье персоналу </w:t>
      </w:r>
      <w:r w:rsidR="00D42ECF">
        <w:t>Подрядчика</w:t>
      </w:r>
      <w:r w:rsidRPr="003215EC">
        <w:t>, а также не оплачивает проезд до места работы и обратно, не оплачивает командировочные расходы и отдельно выделенные транспортно-заготовительные расходы по поставке, разгрузке и хранению ТМЦ.</w:t>
      </w:r>
    </w:p>
    <w:p w:rsidR="00605BCF" w:rsidRPr="003215EC" w:rsidRDefault="00A60B18" w:rsidP="00A60B18">
      <w:pPr>
        <w:pStyle w:val="af9"/>
        <w:rPr>
          <w:szCs w:val="26"/>
        </w:rPr>
      </w:pPr>
      <w:r w:rsidRPr="00A60B18">
        <w:t>Место и время выполнения работ: работы выполняются на территории Заказчика.</w:t>
      </w:r>
      <w:r w:rsidR="00605BCF" w:rsidRPr="003215EC">
        <w:t xml:space="preserve"> </w:t>
      </w:r>
    </w:p>
    <w:p w:rsidR="00605BCF" w:rsidRPr="003215EC" w:rsidRDefault="00605BCF" w:rsidP="00605BCF">
      <w:pPr>
        <w:pStyle w:val="a9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b/>
          <w:vanish/>
          <w:sz w:val="26"/>
          <w:szCs w:val="26"/>
          <w:lang w:eastAsia="ru-RU"/>
        </w:rPr>
      </w:pPr>
    </w:p>
    <w:p w:rsidR="00605BCF" w:rsidRPr="003215EC" w:rsidRDefault="00605BCF" w:rsidP="00605BCF">
      <w:pPr>
        <w:pStyle w:val="a9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b/>
          <w:vanish/>
          <w:sz w:val="26"/>
          <w:szCs w:val="26"/>
          <w:lang w:eastAsia="ru-RU"/>
        </w:rPr>
      </w:pPr>
    </w:p>
    <w:p w:rsidR="00605BCF" w:rsidRPr="003215EC" w:rsidRDefault="00605BCF" w:rsidP="00605BCF">
      <w:pPr>
        <w:pStyle w:val="a9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b/>
          <w:vanish/>
          <w:sz w:val="26"/>
          <w:szCs w:val="26"/>
          <w:lang w:eastAsia="ru-RU"/>
        </w:rPr>
      </w:pPr>
    </w:p>
    <w:p w:rsidR="00605BCF" w:rsidRPr="003215EC" w:rsidRDefault="00605BCF" w:rsidP="00605BCF">
      <w:pPr>
        <w:pStyle w:val="a9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b/>
          <w:vanish/>
          <w:sz w:val="26"/>
          <w:szCs w:val="26"/>
          <w:lang w:eastAsia="ru-RU"/>
        </w:rPr>
      </w:pPr>
    </w:p>
    <w:p w:rsidR="00605BCF" w:rsidRPr="003215EC" w:rsidRDefault="00605BCF" w:rsidP="00605BCF">
      <w:pPr>
        <w:pStyle w:val="a9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b/>
          <w:vanish/>
          <w:sz w:val="26"/>
          <w:szCs w:val="26"/>
          <w:lang w:eastAsia="ru-RU"/>
        </w:rPr>
      </w:pPr>
    </w:p>
    <w:p w:rsidR="00BF61B3" w:rsidRPr="00950F6C" w:rsidRDefault="00BF61B3" w:rsidP="00164450">
      <w:pPr>
        <w:pStyle w:val="af9"/>
      </w:pPr>
    </w:p>
    <w:p w:rsidR="0025495E" w:rsidRPr="003215EC" w:rsidRDefault="008E12B9" w:rsidP="005A3E6F">
      <w:pPr>
        <w:pStyle w:val="af7"/>
      </w:pPr>
      <w:r w:rsidRPr="003215EC">
        <w:t>Основные требования к организации выполняемых работ и контролю их выполнения.</w:t>
      </w:r>
    </w:p>
    <w:p w:rsidR="008E12B9" w:rsidRPr="003215EC" w:rsidRDefault="00A2794D" w:rsidP="00164450">
      <w:pPr>
        <w:pStyle w:val="af9"/>
      </w:pPr>
      <w:r w:rsidRPr="00A60B18">
        <w:t xml:space="preserve">Текущий </w:t>
      </w:r>
      <w:r w:rsidR="008E12B9" w:rsidRPr="00A60B18">
        <w:t xml:space="preserve">ремонт </w:t>
      </w:r>
      <w:r w:rsidR="008E12B9" w:rsidRPr="003215EC">
        <w:t>должны выполняться в соответствии с нормативно - технической документацией (НТД), отраслевыми техническими условиями, «Правилами организации технического обслуживания и ремонта оборудования, зданий и сооружений электростанций и сетей» СО 34.04.181-2003, стандартами, руководящими документами, требованиями заводов-изготовителей, чертежами;</w:t>
      </w:r>
    </w:p>
    <w:p w:rsidR="001A6F54" w:rsidRPr="003215EC" w:rsidRDefault="005A3E6F" w:rsidP="00164450">
      <w:pPr>
        <w:pStyle w:val="af9"/>
      </w:pPr>
      <w:r w:rsidRPr="003215EC">
        <w:t xml:space="preserve"> </w:t>
      </w:r>
      <w:r w:rsidR="00605BCF" w:rsidRPr="003215EC">
        <w:rPr>
          <w:bCs/>
          <w:szCs w:val="26"/>
        </w:rPr>
        <w:t xml:space="preserve">Работы должны выполняться по наряду-допуску в соответствии с ПТБ, ППБ при эксплуатации тепломеханического оборудования электростанций и тепловых сетей РД 34.03.201-97 и предварительно разработанному </w:t>
      </w:r>
      <w:r w:rsidR="00D42ECF">
        <w:rPr>
          <w:bCs/>
          <w:szCs w:val="26"/>
        </w:rPr>
        <w:t>Подрядчиком</w:t>
      </w:r>
      <w:r w:rsidR="00605BCF" w:rsidRPr="003215EC">
        <w:rPr>
          <w:bCs/>
          <w:szCs w:val="26"/>
        </w:rPr>
        <w:t xml:space="preserve"> и согласованному Заказчиком проекту производства работ в соответствии с «Методическими указаниями» СО 34.20.608-2003. Перед допуском к работе по наряду, распоряжению во время проведения первичного инструктажа лицо представитель Заказчик (лицо, выдающее наряд, допускающий) вправе провести выборочно проверку комплектации инструментом и принадлежностями, оснасткой </w:t>
      </w:r>
      <w:proofErr w:type="gramStart"/>
      <w:r w:rsidR="00605BCF" w:rsidRPr="003215EC">
        <w:rPr>
          <w:bCs/>
          <w:szCs w:val="26"/>
        </w:rPr>
        <w:t>согласно требований</w:t>
      </w:r>
      <w:proofErr w:type="gramEnd"/>
      <w:r w:rsidR="00605BCF" w:rsidRPr="003215EC">
        <w:rPr>
          <w:bCs/>
          <w:szCs w:val="26"/>
        </w:rPr>
        <w:t xml:space="preserve"> к выполнению работ, указанных в наряде-допуске.</w:t>
      </w:r>
    </w:p>
    <w:p w:rsidR="00164450" w:rsidRPr="003215EC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3215EC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3215EC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3215EC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3215EC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3215EC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8E12B9" w:rsidRPr="003215EC" w:rsidRDefault="00CD2AE3" w:rsidP="00164450">
      <w:pPr>
        <w:pStyle w:val="a"/>
      </w:pPr>
      <w:r>
        <w:t xml:space="preserve">Исполнитель </w:t>
      </w:r>
      <w:r w:rsidR="008E12B9" w:rsidRPr="003215EC">
        <w:t>обязан:</w:t>
      </w:r>
    </w:p>
    <w:p w:rsidR="008E12B9" w:rsidRPr="003215EC" w:rsidRDefault="00605BCF" w:rsidP="00605BCF">
      <w:pPr>
        <w:pStyle w:val="a1"/>
      </w:pPr>
      <w:r w:rsidRPr="003215EC">
        <w:t>обеспечить наличие и оптимальную комплектность всего необходимого оборудования, приспособлений, в том числе переносных грузоподъемных механизмов для надлежащего выполнения работ, включая работы при наличии неудобств или в труднодоступных местах в соответствии с РД34.10.109-88 (Нормы потребности в механизированном инструменте и других средствах малой механизации на 100 рабочих);</w:t>
      </w:r>
    </w:p>
    <w:p w:rsidR="008E12B9" w:rsidRPr="003215EC" w:rsidRDefault="00605BCF" w:rsidP="00605BCF">
      <w:pPr>
        <w:pStyle w:val="a1"/>
      </w:pPr>
      <w:r w:rsidRPr="003215EC">
        <w:t>обеспечить применение всех необходимых расходных и прочих материалов для надлежащего выполнения работ, защиту существующего оборудования от загрязнения или поломок</w:t>
      </w:r>
      <w:r w:rsidR="008E12B9" w:rsidRPr="003215EC">
        <w:t>;</w:t>
      </w:r>
    </w:p>
    <w:p w:rsidR="008E12B9" w:rsidRDefault="00605BCF" w:rsidP="00605BCF">
      <w:pPr>
        <w:pStyle w:val="a1"/>
      </w:pPr>
      <w:r w:rsidRPr="003215EC">
        <w:t>обеспечить соблюдение своим персоналом правил и требований документации, действующей в месте проведения работ, касающихся безопасности работы подрядчиков на территории теплоэлектростанции (общие правила техники безопасности, отдельные правила, экологические риски, план эвакуации)</w:t>
      </w:r>
      <w:r w:rsidR="009D637C" w:rsidRPr="003215EC">
        <w:t>.</w:t>
      </w:r>
    </w:p>
    <w:p w:rsidR="00405518" w:rsidRDefault="00405518" w:rsidP="00405518">
      <w:pPr>
        <w:pStyle w:val="a1"/>
        <w:numPr>
          <w:ilvl w:val="0"/>
          <w:numId w:val="0"/>
        </w:numPr>
        <w:ind w:left="720" w:hanging="360"/>
      </w:pPr>
    </w:p>
    <w:p w:rsidR="00405518" w:rsidRDefault="00405518" w:rsidP="00405518">
      <w:pPr>
        <w:pStyle w:val="a1"/>
        <w:numPr>
          <w:ilvl w:val="0"/>
          <w:numId w:val="0"/>
        </w:numPr>
        <w:ind w:left="720" w:hanging="360"/>
      </w:pPr>
    </w:p>
    <w:p w:rsidR="00222FEF" w:rsidRPr="003215EC" w:rsidRDefault="00222FEF" w:rsidP="00222FEF">
      <w:pPr>
        <w:pStyle w:val="a1"/>
        <w:numPr>
          <w:ilvl w:val="0"/>
          <w:numId w:val="0"/>
        </w:numPr>
        <w:ind w:left="720" w:hanging="360"/>
      </w:pPr>
    </w:p>
    <w:p w:rsidR="008E12B9" w:rsidRPr="003215EC" w:rsidRDefault="008E12B9" w:rsidP="00164450">
      <w:pPr>
        <w:pStyle w:val="a"/>
      </w:pPr>
      <w:r w:rsidRPr="003215EC">
        <w:lastRenderedPageBreak/>
        <w:t xml:space="preserve">Руководители работ </w:t>
      </w:r>
      <w:r w:rsidR="00CD2AE3">
        <w:t>Исполнителя</w:t>
      </w:r>
      <w:r w:rsidRPr="003215EC">
        <w:t>, участвующие в ремонте, совместно с представителями Заказчика обязаны:</w:t>
      </w:r>
    </w:p>
    <w:p w:rsidR="008E12B9" w:rsidRPr="003215EC" w:rsidRDefault="008E12B9" w:rsidP="00164450">
      <w:pPr>
        <w:pStyle w:val="a1"/>
      </w:pPr>
      <w:r w:rsidRPr="003215EC">
        <w:t>осуществлять входной контроль качества применяемых материалов и запасных частей;</w:t>
      </w:r>
    </w:p>
    <w:p w:rsidR="008E12B9" w:rsidRPr="003215EC" w:rsidRDefault="008E12B9" w:rsidP="00164450">
      <w:pPr>
        <w:pStyle w:val="a1"/>
      </w:pPr>
      <w:r w:rsidRPr="003215EC">
        <w:t>проводить оперативный контроль качества выполняемых ремонтных работ на соответствие требованиям НТД и конструкторской документации;</w:t>
      </w:r>
    </w:p>
    <w:p w:rsidR="008E12B9" w:rsidRPr="003215EC" w:rsidRDefault="008E12B9" w:rsidP="00164450">
      <w:pPr>
        <w:pStyle w:val="a1"/>
      </w:pPr>
      <w:r w:rsidRPr="003215EC">
        <w:t>проверять соблюдение технологической дисциплины (выполнение требований технологической документации, качества применяемых оснастки, приспособлений и инструмента)</w:t>
      </w:r>
      <w:r w:rsidR="009D637C" w:rsidRPr="003215EC">
        <w:t>.</w:t>
      </w:r>
    </w:p>
    <w:p w:rsidR="008E12B9" w:rsidRPr="003215EC" w:rsidRDefault="00605BCF" w:rsidP="00164450">
      <w:pPr>
        <w:pStyle w:val="af9"/>
      </w:pPr>
      <w:r w:rsidRPr="003215EC">
        <w:rPr>
          <w:rStyle w:val="afa"/>
        </w:rPr>
        <w:t>Все изменения объема работ, установленные по результатам испытаний до ремонта должны оформляться ведомостью дополнительных работ по ремонту и протоколом исключения работ из ведомости планируемых работ по ремонту</w:t>
      </w:r>
      <w:r w:rsidR="008E12B9" w:rsidRPr="003215EC">
        <w:t>.</w:t>
      </w:r>
    </w:p>
    <w:p w:rsidR="008E12B9" w:rsidRPr="003215EC" w:rsidRDefault="008E12B9" w:rsidP="00CD2AE3">
      <w:pPr>
        <w:pStyle w:val="a"/>
        <w:jc w:val="both"/>
      </w:pPr>
      <w:r w:rsidRPr="003215EC">
        <w:t xml:space="preserve">С </w:t>
      </w:r>
      <w:r w:rsidR="00CD2AE3">
        <w:t xml:space="preserve"> </w:t>
      </w:r>
      <w:r w:rsidRPr="003215EC">
        <w:t xml:space="preserve">момента начала выполнения работ на оборудовании руководители работ </w:t>
      </w:r>
      <w:r w:rsidR="00CD2AE3">
        <w:t>Исполнителя</w:t>
      </w:r>
      <w:r w:rsidRPr="003215EC">
        <w:t xml:space="preserve">, </w:t>
      </w:r>
      <w:proofErr w:type="gramStart"/>
      <w:r w:rsidR="00164450" w:rsidRPr="003215EC">
        <w:t>о</w:t>
      </w:r>
      <w:r w:rsidRPr="003215EC">
        <w:t>твечают за сроки окончания работ и обязаны</w:t>
      </w:r>
      <w:proofErr w:type="gramEnd"/>
      <w:r w:rsidRPr="003215EC">
        <w:t xml:space="preserve"> обеспечить:</w:t>
      </w:r>
    </w:p>
    <w:p w:rsidR="008E12B9" w:rsidRPr="003215EC" w:rsidRDefault="008E12B9" w:rsidP="00164450">
      <w:pPr>
        <w:pStyle w:val="a1"/>
      </w:pPr>
      <w:r w:rsidRPr="003215EC">
        <w:t>наличие квалифицированного персонала, квалификация которого будет соответствовать проводимым ремонтным работам;</w:t>
      </w:r>
    </w:p>
    <w:p w:rsidR="008E12B9" w:rsidRPr="003215EC" w:rsidRDefault="008E12B9" w:rsidP="00164450">
      <w:pPr>
        <w:pStyle w:val="a1"/>
      </w:pPr>
      <w:r w:rsidRPr="003215EC">
        <w:t xml:space="preserve">наличие специального инструмента (инструмента </w:t>
      </w:r>
      <w:r w:rsidR="00CD2AE3">
        <w:t>Исполнителя</w:t>
      </w:r>
      <w:r w:rsidRPr="003215EC">
        <w:t>), приспособлений, оснастки, приборов и средств малой механизации, необходимых для выполнения требуемого объёма работ (кроме инструмента и оснастки, предоставляемого Заказчиком);</w:t>
      </w:r>
    </w:p>
    <w:p w:rsidR="008E12B9" w:rsidRPr="003215EC" w:rsidRDefault="008E12B9" w:rsidP="00164450">
      <w:pPr>
        <w:pStyle w:val="a1"/>
      </w:pPr>
      <w:r w:rsidRPr="003215EC">
        <w:t>своевременную выдачу бригадам производственных заданий;</w:t>
      </w:r>
    </w:p>
    <w:p w:rsidR="008E12B9" w:rsidRPr="003215EC" w:rsidRDefault="008E12B9" w:rsidP="00164450">
      <w:pPr>
        <w:pStyle w:val="a1"/>
      </w:pPr>
      <w:r w:rsidRPr="003215EC">
        <w:t>выполнение требований НТД и (или) рабочей конструкторской документации заводов-изготовителей, а также соблюдение технологической дисциплины;</w:t>
      </w:r>
    </w:p>
    <w:p w:rsidR="008E12B9" w:rsidRPr="003215EC" w:rsidRDefault="008E12B9" w:rsidP="00164450">
      <w:pPr>
        <w:pStyle w:val="a1"/>
      </w:pPr>
      <w:r w:rsidRPr="003215EC">
        <w:t>контроль качества выполняемых ремонтных работ;</w:t>
      </w:r>
    </w:p>
    <w:p w:rsidR="008E12B9" w:rsidRPr="003215EC" w:rsidRDefault="008E12B9" w:rsidP="00164450">
      <w:pPr>
        <w:pStyle w:val="a1"/>
      </w:pPr>
      <w:r w:rsidRPr="003215EC">
        <w:t>соблюдение правил техники безопасности и пожарной безопасности своим персоналом.</w:t>
      </w:r>
    </w:p>
    <w:p w:rsidR="004169A6" w:rsidRPr="003215EC" w:rsidRDefault="004169A6" w:rsidP="004169A6">
      <w:pPr>
        <w:pStyle w:val="a1"/>
        <w:numPr>
          <w:ilvl w:val="0"/>
          <w:numId w:val="0"/>
        </w:numPr>
      </w:pPr>
    </w:p>
    <w:p w:rsidR="004169A6" w:rsidRPr="003215EC" w:rsidRDefault="004169A6" w:rsidP="004169A6">
      <w:pPr>
        <w:pStyle w:val="a1"/>
        <w:numPr>
          <w:ilvl w:val="1"/>
          <w:numId w:val="20"/>
        </w:numPr>
        <w:rPr>
          <w:b/>
        </w:rPr>
      </w:pPr>
      <w:r w:rsidRPr="003215EC">
        <w:rPr>
          <w:b/>
        </w:rPr>
        <w:t xml:space="preserve"> Требования к </w:t>
      </w:r>
      <w:r w:rsidRPr="00A60B18">
        <w:rPr>
          <w:b/>
        </w:rPr>
        <w:t xml:space="preserve">производству </w:t>
      </w:r>
      <w:r w:rsidR="00885830" w:rsidRPr="00A60B18">
        <w:rPr>
          <w:b/>
        </w:rPr>
        <w:t>текущего</w:t>
      </w:r>
      <w:r w:rsidRPr="00A60B18">
        <w:rPr>
          <w:b/>
        </w:rPr>
        <w:t xml:space="preserve"> </w:t>
      </w:r>
      <w:r w:rsidRPr="003215EC">
        <w:rPr>
          <w:b/>
        </w:rPr>
        <w:t>ремонта:</w:t>
      </w:r>
    </w:p>
    <w:p w:rsidR="00A2794D" w:rsidRPr="00A60B18" w:rsidRDefault="004169A6" w:rsidP="00A2794D">
      <w:pPr>
        <w:pStyle w:val="Default"/>
        <w:widowControl w:val="0"/>
        <w:suppressAutoHyphens/>
        <w:jc w:val="both"/>
        <w:rPr>
          <w:rFonts w:eastAsia="Calibri"/>
          <w:color w:val="auto"/>
          <w:sz w:val="26"/>
          <w:szCs w:val="26"/>
          <w:lang w:eastAsia="x-none"/>
        </w:rPr>
      </w:pPr>
      <w:r w:rsidRPr="003215EC">
        <w:rPr>
          <w:sz w:val="26"/>
          <w:szCs w:val="26"/>
        </w:rPr>
        <w:t xml:space="preserve"> </w:t>
      </w:r>
      <w:r w:rsidR="00EC4607">
        <w:rPr>
          <w:sz w:val="26"/>
          <w:szCs w:val="26"/>
        </w:rPr>
        <w:t xml:space="preserve">          </w:t>
      </w:r>
      <w:r w:rsidR="00A2794D" w:rsidRPr="00A60B18">
        <w:rPr>
          <w:rFonts w:eastAsia="Calibri"/>
          <w:color w:val="auto"/>
          <w:sz w:val="26"/>
          <w:szCs w:val="26"/>
          <w:lang w:eastAsia="x-none"/>
        </w:rPr>
        <w:t xml:space="preserve">Ремонт должен выполняться с расцепкой  состава, подъёмом </w:t>
      </w:r>
      <w:r w:rsidR="00A60B18" w:rsidRPr="00A60B18">
        <w:rPr>
          <w:rFonts w:eastAsia="Calibri"/>
          <w:color w:val="auto"/>
          <w:sz w:val="26"/>
          <w:szCs w:val="26"/>
          <w:lang w:eastAsia="x-none"/>
        </w:rPr>
        <w:t xml:space="preserve">локомотива </w:t>
      </w:r>
      <w:r w:rsidR="00A2794D" w:rsidRPr="00A60B18">
        <w:rPr>
          <w:rFonts w:eastAsia="Calibri"/>
          <w:color w:val="auto"/>
          <w:sz w:val="26"/>
          <w:szCs w:val="26"/>
          <w:lang w:eastAsia="x-none"/>
        </w:rPr>
        <w:t xml:space="preserve">на домкраты, выкаткой тележек, с последующей разборкой основных узлов и деталей, ревизией и заменой неисправных узлов и деталей, выработавших свой ресурс или срок службы, обкаткой состава после ремонта. </w:t>
      </w:r>
    </w:p>
    <w:p w:rsidR="004169A6" w:rsidRPr="003215EC" w:rsidRDefault="004169A6" w:rsidP="004169A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Calibri"/>
          <w:sz w:val="26"/>
          <w:szCs w:val="26"/>
          <w:lang w:eastAsia="x-none"/>
        </w:rPr>
      </w:pPr>
      <w:r w:rsidRPr="003215EC">
        <w:rPr>
          <w:rFonts w:eastAsia="Calibri"/>
          <w:sz w:val="26"/>
          <w:szCs w:val="26"/>
          <w:lang w:eastAsia="x-none"/>
        </w:rPr>
        <w:t xml:space="preserve">Если в процессе разборки ремонтируемых объектов выявляются дополнительно части с ненормальным износом или недостающие узлы и детали, которые не могли быть обнаружены при приемке, </w:t>
      </w:r>
      <w:r w:rsidR="00D42ECF">
        <w:t>Подрядчик</w:t>
      </w:r>
      <w:r w:rsidR="00D42ECF">
        <w:rPr>
          <w:rFonts w:eastAsia="Calibri"/>
          <w:sz w:val="26"/>
          <w:szCs w:val="26"/>
          <w:lang w:eastAsia="x-none"/>
        </w:rPr>
        <w:t>о</w:t>
      </w:r>
      <w:r w:rsidRPr="003215EC">
        <w:rPr>
          <w:rFonts w:eastAsia="Calibri"/>
          <w:sz w:val="26"/>
          <w:szCs w:val="26"/>
          <w:lang w:eastAsia="x-none"/>
        </w:rPr>
        <w:t>м составляется акт, в котором указывается наименование недостающего узла (сборочных единиц) и детали, обозначение (тип и номер), характер повреждения деталей с ненормальным износом, требующих замены.</w:t>
      </w:r>
    </w:p>
    <w:p w:rsidR="004169A6" w:rsidRPr="003215EC" w:rsidRDefault="004169A6" w:rsidP="004169A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Calibri"/>
          <w:sz w:val="26"/>
          <w:szCs w:val="26"/>
          <w:lang w:eastAsia="x-none"/>
        </w:rPr>
      </w:pPr>
      <w:r w:rsidRPr="003215EC">
        <w:rPr>
          <w:rFonts w:eastAsia="Calibri"/>
          <w:sz w:val="26"/>
          <w:szCs w:val="26"/>
          <w:lang w:eastAsia="x-none"/>
        </w:rPr>
        <w:t xml:space="preserve">Ремонт локомотива, узлов и агрегатов </w:t>
      </w:r>
      <w:r w:rsidR="00CD2AE3">
        <w:t>Исполнителем</w:t>
      </w:r>
      <w:r w:rsidRPr="003215EC">
        <w:rPr>
          <w:rFonts w:eastAsia="Calibri"/>
          <w:sz w:val="26"/>
          <w:szCs w:val="26"/>
          <w:lang w:eastAsia="x-none"/>
        </w:rPr>
        <w:t xml:space="preserve"> производится в соответствии с Правилами </w:t>
      </w:r>
      <w:r w:rsidR="00A2794D" w:rsidRPr="00EC4607">
        <w:rPr>
          <w:rFonts w:eastAsia="Calibri"/>
          <w:sz w:val="26"/>
          <w:szCs w:val="26"/>
          <w:lang w:eastAsia="x-none"/>
        </w:rPr>
        <w:t>текущего</w:t>
      </w:r>
      <w:r w:rsidR="00A2794D">
        <w:rPr>
          <w:rFonts w:eastAsia="Calibri"/>
          <w:sz w:val="26"/>
          <w:szCs w:val="26"/>
          <w:lang w:eastAsia="x-none"/>
        </w:rPr>
        <w:t xml:space="preserve"> </w:t>
      </w:r>
      <w:r w:rsidRPr="003215EC">
        <w:rPr>
          <w:rFonts w:eastAsia="Calibri"/>
          <w:sz w:val="26"/>
          <w:szCs w:val="26"/>
          <w:lang w:eastAsia="x-none"/>
        </w:rPr>
        <w:t xml:space="preserve"> ремонта, конструкторской документацией, </w:t>
      </w:r>
      <w:r w:rsidRPr="003215EC">
        <w:rPr>
          <w:rFonts w:eastAsia="Calibri"/>
          <w:sz w:val="26"/>
          <w:szCs w:val="26"/>
          <w:lang w:eastAsia="x-none"/>
        </w:rPr>
        <w:lastRenderedPageBreak/>
        <w:t>действующими стандартами, техническими условиями, инструкциями, нормами допусков и износов, утвержденными в установленном порядке, технологической документацией на ремонт.</w:t>
      </w:r>
    </w:p>
    <w:p w:rsidR="004169A6" w:rsidRPr="003215EC" w:rsidRDefault="004169A6" w:rsidP="004169A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Calibri"/>
          <w:sz w:val="26"/>
          <w:szCs w:val="26"/>
          <w:lang w:eastAsia="x-none"/>
        </w:rPr>
      </w:pPr>
      <w:r w:rsidRPr="003215EC">
        <w:rPr>
          <w:rFonts w:eastAsia="Calibri"/>
          <w:sz w:val="26"/>
          <w:szCs w:val="26"/>
          <w:lang w:eastAsia="x-none"/>
        </w:rPr>
        <w:t>Объекты ремонта принимаются из ремонта на основании проверок и приемо-сдаточных испытаний, установленных в соответствии с требованиями технической документации на их ремонт, и оформляются актом приемки объектов из ремонта.</w:t>
      </w:r>
    </w:p>
    <w:p w:rsidR="004169A6" w:rsidRPr="003215EC" w:rsidRDefault="004169A6" w:rsidP="004169A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Calibri"/>
          <w:sz w:val="26"/>
          <w:szCs w:val="26"/>
          <w:lang w:eastAsia="x-none"/>
        </w:rPr>
      </w:pPr>
      <w:r w:rsidRPr="003215EC">
        <w:rPr>
          <w:rFonts w:eastAsia="Calibri"/>
          <w:sz w:val="26"/>
          <w:szCs w:val="26"/>
          <w:lang w:eastAsia="x-none"/>
        </w:rPr>
        <w:t>Локомотив считается отремонтированным только после устранения всех дефектов, полного укомплектования их всеми частями и деталями, после заполнения технических паспортов и оформления акта приемки объекта из ремонта.</w:t>
      </w:r>
    </w:p>
    <w:p w:rsidR="004169A6" w:rsidRPr="003215EC" w:rsidRDefault="004169A6" w:rsidP="004169A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sz w:val="26"/>
          <w:szCs w:val="26"/>
        </w:rPr>
      </w:pPr>
      <w:r w:rsidRPr="003215EC">
        <w:rPr>
          <w:rFonts w:eastAsia="Calibri"/>
          <w:sz w:val="26"/>
          <w:szCs w:val="26"/>
          <w:lang w:eastAsia="x-none"/>
        </w:rPr>
        <w:t>Сроком окончания ремонта является дата подписания акта приемки из ремонта.</w:t>
      </w:r>
    </w:p>
    <w:p w:rsidR="004169A6" w:rsidRPr="003215EC" w:rsidRDefault="004169A6" w:rsidP="004169A6">
      <w:pPr>
        <w:pStyle w:val="a1"/>
        <w:numPr>
          <w:ilvl w:val="0"/>
          <w:numId w:val="0"/>
        </w:numPr>
      </w:pPr>
    </w:p>
    <w:p w:rsidR="008E12B9" w:rsidRPr="003215EC" w:rsidRDefault="008E12B9" w:rsidP="00164450">
      <w:pPr>
        <w:pStyle w:val="af7"/>
      </w:pPr>
      <w:r w:rsidRPr="003215EC">
        <w:t>Требования к поставке запасных частей и материалов.</w:t>
      </w:r>
    </w:p>
    <w:p w:rsidR="00A6314C" w:rsidRPr="003215EC" w:rsidRDefault="00A6314C" w:rsidP="00164450">
      <w:pPr>
        <w:pStyle w:val="af9"/>
      </w:pPr>
      <w:r w:rsidRPr="003215EC">
        <w:t xml:space="preserve">Для выполнения работ по ремонту </w:t>
      </w:r>
      <w:r w:rsidR="00CD2AE3">
        <w:t>Исполнитель</w:t>
      </w:r>
      <w:r w:rsidRPr="003215EC">
        <w:t xml:space="preserve"> применяет:</w:t>
      </w:r>
    </w:p>
    <w:p w:rsidR="00A6314C" w:rsidRPr="003215EC" w:rsidRDefault="001E7944" w:rsidP="00164450">
      <w:pPr>
        <w:pStyle w:val="a1"/>
      </w:pPr>
      <w:r w:rsidRPr="003215EC">
        <w:t xml:space="preserve">собственные </w:t>
      </w:r>
      <w:r w:rsidR="009D637C" w:rsidRPr="003215EC">
        <w:t>материалы и запасные части.</w:t>
      </w:r>
    </w:p>
    <w:p w:rsidR="00A6314C" w:rsidRPr="003215EC" w:rsidRDefault="00A6314C" w:rsidP="006A237C">
      <w:pPr>
        <w:pStyle w:val="af9"/>
      </w:pPr>
      <w:r w:rsidRPr="003215EC">
        <w:t xml:space="preserve">Материалы, используемые при выполнении ремонтных работ, должны соответствовать требованиям ГОСТов с предоставлением сертификатов. </w:t>
      </w:r>
    </w:p>
    <w:p w:rsidR="00837FA6" w:rsidRPr="003215EC" w:rsidRDefault="00A6314C" w:rsidP="006A237C">
      <w:pPr>
        <w:pStyle w:val="af9"/>
      </w:pPr>
      <w:r w:rsidRPr="003215EC">
        <w:t xml:space="preserve">По предварительному согласованию с Заказчиком </w:t>
      </w:r>
      <w:r w:rsidR="00CD2AE3">
        <w:t>Исполнитель</w:t>
      </w:r>
      <w:r w:rsidR="00D42ECF">
        <w:t xml:space="preserve"> </w:t>
      </w:r>
      <w:r w:rsidRPr="003215EC">
        <w:t>может использовать инновационные материалы.</w:t>
      </w:r>
    </w:p>
    <w:p w:rsidR="008E12B9" w:rsidRPr="003215EC" w:rsidRDefault="008E12B9" w:rsidP="006A237C">
      <w:pPr>
        <w:pStyle w:val="af7"/>
      </w:pPr>
      <w:r w:rsidRPr="003215EC">
        <w:t>Требования к комплектации и квалификации ремонтного персонала.</w:t>
      </w:r>
    </w:p>
    <w:p w:rsidR="006A237C" w:rsidRPr="003215EC" w:rsidRDefault="006A237C" w:rsidP="006A237C">
      <w:pPr>
        <w:pStyle w:val="a9"/>
        <w:numPr>
          <w:ilvl w:val="0"/>
          <w:numId w:val="17"/>
        </w:numPr>
        <w:spacing w:before="200"/>
        <w:rPr>
          <w:rFonts w:ascii="Times New Roman" w:hAnsi="Times New Roman"/>
          <w:b/>
          <w:vanish/>
          <w:sz w:val="24"/>
          <w:szCs w:val="24"/>
        </w:rPr>
      </w:pPr>
    </w:p>
    <w:p w:rsidR="006A237C" w:rsidRPr="003215EC" w:rsidRDefault="006A237C" w:rsidP="006A237C">
      <w:pPr>
        <w:pStyle w:val="a9"/>
        <w:numPr>
          <w:ilvl w:val="0"/>
          <w:numId w:val="17"/>
        </w:numPr>
        <w:spacing w:before="200"/>
        <w:rPr>
          <w:rFonts w:ascii="Times New Roman" w:hAnsi="Times New Roman"/>
          <w:b/>
          <w:vanish/>
          <w:sz w:val="24"/>
          <w:szCs w:val="24"/>
        </w:rPr>
      </w:pPr>
    </w:p>
    <w:p w:rsidR="008E12B9" w:rsidRPr="003215EC" w:rsidRDefault="008E12B9" w:rsidP="006A237C">
      <w:pPr>
        <w:pStyle w:val="a"/>
      </w:pPr>
      <w:r w:rsidRPr="003215EC">
        <w:t>Общие требования.</w:t>
      </w:r>
    </w:p>
    <w:p w:rsidR="008E12B9" w:rsidRPr="003215EC" w:rsidRDefault="00CD2AE3" w:rsidP="006A237C">
      <w:pPr>
        <w:pStyle w:val="af9"/>
      </w:pPr>
      <w:r>
        <w:t>Исполнитель</w:t>
      </w:r>
      <w:r w:rsidR="006835CD">
        <w:t xml:space="preserve"> </w:t>
      </w:r>
      <w:r w:rsidR="008E12B9" w:rsidRPr="003215EC">
        <w:t>обязан предоставить для организации и выполнения ремонтных работ:</w:t>
      </w:r>
    </w:p>
    <w:p w:rsidR="008E12B9" w:rsidRPr="003215EC" w:rsidRDefault="008E12B9" w:rsidP="006A237C">
      <w:pPr>
        <w:pStyle w:val="a1"/>
      </w:pPr>
      <w:r w:rsidRPr="003215EC">
        <w:t>количественный и качественный состав персонала, необходимый для выполнения объема работ в соответствии с графиками ремонта (</w:t>
      </w:r>
      <w:r w:rsidRPr="003215EC">
        <w:rPr>
          <w:b/>
        </w:rPr>
        <w:t>Приложение №2</w:t>
      </w:r>
      <w:r w:rsidRPr="003215EC">
        <w:t xml:space="preserve"> к Техническому заданию);</w:t>
      </w:r>
    </w:p>
    <w:p w:rsidR="008E12B9" w:rsidRPr="003215EC" w:rsidRDefault="008E12B9" w:rsidP="006A237C">
      <w:pPr>
        <w:pStyle w:val="a1"/>
      </w:pPr>
      <w:proofErr w:type="gramStart"/>
      <w:r w:rsidRPr="003215EC">
        <w:t>количественный и качественный состав инженерно-технических работников (нач. участка,</w:t>
      </w:r>
      <w:r w:rsidR="005A3E6F" w:rsidRPr="003215EC">
        <w:t xml:space="preserve"> </w:t>
      </w:r>
      <w:r w:rsidRPr="003215EC">
        <w:t>ст. мастера, мастера, инженеры по ремонту) в соответствии с нормативами численности руководителей, специалистов и служащих по соответствующим направлениям (табл. 4.5.3.-4.5.5.</w:t>
      </w:r>
      <w:proofErr w:type="gramEnd"/>
      <w:r w:rsidRPr="003215EC">
        <w:t xml:space="preserve"> </w:t>
      </w:r>
      <w:proofErr w:type="gramStart"/>
      <w:r w:rsidRPr="003215EC">
        <w:t>«Нормативов численности промышленно-производственного персонала тепловых электростанций, утв. 03.12.2004 г.);</w:t>
      </w:r>
      <w:proofErr w:type="gramEnd"/>
    </w:p>
    <w:p w:rsidR="008E12B9" w:rsidRPr="003215EC" w:rsidRDefault="008E12B9" w:rsidP="006A237C">
      <w:pPr>
        <w:pStyle w:val="a1"/>
      </w:pPr>
      <w:r w:rsidRPr="003215EC">
        <w:t>персонал должен быть укомплектован инструментом и принадлежностями, оснасткой для выполнения конкретных ремонтных работ.</w:t>
      </w:r>
    </w:p>
    <w:p w:rsidR="004169A6" w:rsidRPr="003215EC" w:rsidRDefault="004169A6" w:rsidP="004169A6">
      <w:pPr>
        <w:pStyle w:val="a1"/>
        <w:numPr>
          <w:ilvl w:val="0"/>
          <w:numId w:val="0"/>
        </w:numPr>
        <w:ind w:left="360" w:firstLine="348"/>
      </w:pPr>
    </w:p>
    <w:p w:rsidR="008E12B9" w:rsidRDefault="008E12B9" w:rsidP="004169A6">
      <w:pPr>
        <w:pStyle w:val="a1"/>
        <w:numPr>
          <w:ilvl w:val="0"/>
          <w:numId w:val="0"/>
        </w:numPr>
        <w:ind w:left="360" w:firstLine="348"/>
      </w:pPr>
      <w:r w:rsidRPr="003215EC">
        <w:t>К производству ремонтных работ могут быть допущены лица, прошедшие обучение и аттестацию, имеющие образование не ниже среднего, годные по состоянию здоровья, что должно быть подтверждено результатами медицинского освидетельствования.</w:t>
      </w:r>
    </w:p>
    <w:p w:rsidR="006835CD" w:rsidRPr="003215EC" w:rsidRDefault="006835CD" w:rsidP="004169A6">
      <w:pPr>
        <w:pStyle w:val="a1"/>
        <w:numPr>
          <w:ilvl w:val="0"/>
          <w:numId w:val="0"/>
        </w:numPr>
        <w:ind w:left="360" w:firstLine="348"/>
      </w:pPr>
    </w:p>
    <w:p w:rsidR="008E12B9" w:rsidRPr="003215EC" w:rsidRDefault="008E12B9" w:rsidP="006835CD">
      <w:pPr>
        <w:pStyle w:val="a"/>
        <w:jc w:val="both"/>
      </w:pPr>
      <w:r w:rsidRPr="003215EC">
        <w:lastRenderedPageBreak/>
        <w:t xml:space="preserve">Контроль квалификации </w:t>
      </w:r>
      <w:r w:rsidR="006835CD">
        <w:t xml:space="preserve"> </w:t>
      </w:r>
      <w:r w:rsidRPr="003215EC">
        <w:t xml:space="preserve">ремонтного персонала </w:t>
      </w:r>
      <w:r w:rsidR="006835CD">
        <w:t>Исполнителя</w:t>
      </w:r>
      <w:r w:rsidRPr="003215EC">
        <w:t>.</w:t>
      </w:r>
    </w:p>
    <w:p w:rsidR="008E12B9" w:rsidRPr="003215EC" w:rsidRDefault="008E12B9" w:rsidP="006A237C">
      <w:pPr>
        <w:pStyle w:val="af9"/>
      </w:pPr>
      <w:r w:rsidRPr="003215EC">
        <w:t xml:space="preserve">Заказчик имеет право в процессе проведения первичного инструктажа провести проверку специализированных знаний на соответствие квалификации ремонтного персонала </w:t>
      </w:r>
      <w:r w:rsidR="00D42ECF">
        <w:t>Подрядчика</w:t>
      </w:r>
      <w:r w:rsidRPr="003215EC">
        <w:t>, наличие необходимого инструмента, принадлежностей и оснастки.</w:t>
      </w:r>
    </w:p>
    <w:p w:rsidR="008E12B9" w:rsidRPr="003215EC" w:rsidRDefault="008E12B9" w:rsidP="006A237C">
      <w:pPr>
        <w:pStyle w:val="af9"/>
      </w:pPr>
      <w:r w:rsidRPr="003215EC">
        <w:t xml:space="preserve">По результатам опроса Заказчик вправе отказать в допуске к производству ремонтных работ и потребовать от </w:t>
      </w:r>
      <w:r w:rsidR="006835CD">
        <w:t>Исполнителя</w:t>
      </w:r>
      <w:r w:rsidRPr="003215EC">
        <w:t xml:space="preserve"> предоставить квалифицированный персонал, который будет соответствовать требованиям, изложенным в настоящем разделе или при необходимости укомплектовать инструментом и оснасткой согласно требованиям характера выполнения работ.</w:t>
      </w:r>
    </w:p>
    <w:p w:rsidR="008E12B9" w:rsidRPr="003215EC" w:rsidRDefault="008E12B9" w:rsidP="006A237C">
      <w:pPr>
        <w:pStyle w:val="a"/>
      </w:pPr>
      <w:r w:rsidRPr="003215EC">
        <w:t>Требования к наличию разрешений, допусков, лицензий.</w:t>
      </w:r>
    </w:p>
    <w:p w:rsidR="009151B9" w:rsidRPr="003215EC" w:rsidRDefault="009151B9" w:rsidP="009151B9">
      <w:pPr>
        <w:pStyle w:val="af9"/>
      </w:pPr>
      <w:r w:rsidRPr="00D42ECF">
        <w:t>Участник</w:t>
      </w:r>
      <w:r w:rsidRPr="003215EC">
        <w:t xml:space="preserve"> обязан представить в заявке надлежащим образом заверенные копии удостоверений или иных документов подтверждающих, что привлекаемый к выполнению ремонтных работ персонал, прошел необходимое обучение и аттестацию по ПУЭ, ПТЭ, ПТБ, ППБ и соответствует присвоенной квалификации.</w:t>
      </w:r>
    </w:p>
    <w:p w:rsidR="0097289A" w:rsidRPr="003215EC" w:rsidRDefault="0097289A" w:rsidP="006835CD">
      <w:pPr>
        <w:pStyle w:val="af7"/>
        <w:jc w:val="both"/>
      </w:pPr>
      <w:r w:rsidRPr="003215EC">
        <w:t>Требования к обеспечению техники безопасности и пожарной безопасности при проведении работ</w:t>
      </w:r>
      <w:r w:rsidR="006A237C" w:rsidRPr="003215EC">
        <w:t>.</w:t>
      </w:r>
    </w:p>
    <w:p w:rsidR="0097289A" w:rsidRPr="003215EC" w:rsidRDefault="006835CD" w:rsidP="006A237C">
      <w:pPr>
        <w:pStyle w:val="af9"/>
      </w:pPr>
      <w:r>
        <w:t xml:space="preserve">Исполнитель </w:t>
      </w:r>
      <w:r w:rsidR="0097289A" w:rsidRPr="003215EC">
        <w:t>обязан:</w:t>
      </w:r>
    </w:p>
    <w:p w:rsidR="0097289A" w:rsidRPr="003215EC" w:rsidRDefault="0097289A" w:rsidP="006A237C">
      <w:pPr>
        <w:pStyle w:val="a1"/>
      </w:pPr>
      <w:r w:rsidRPr="003215EC">
        <w:t>заблаговременно (не позднее, чем за 5-ть дней) до начала работ по ремонту представить списки лиц, ответственных за безопасное проведение работ;</w:t>
      </w:r>
    </w:p>
    <w:p w:rsidR="0097289A" w:rsidRPr="003215EC" w:rsidRDefault="0097289A" w:rsidP="006A237C">
      <w:pPr>
        <w:pStyle w:val="a1"/>
      </w:pPr>
      <w:r w:rsidRPr="003215EC">
        <w:t>обеспечить заблаговременное (не позднее, чем за 24 часа до начала работ) прохождение всем своим персоналом, привлеченных к выполнению работ по Техническому заданию, вводного, первичного инструктажа на месте проведения работ;</w:t>
      </w:r>
    </w:p>
    <w:p w:rsidR="0097289A" w:rsidRPr="003215EC" w:rsidRDefault="0097289A" w:rsidP="006A237C">
      <w:pPr>
        <w:pStyle w:val="a1"/>
      </w:pPr>
      <w:r w:rsidRPr="003215EC">
        <w:t xml:space="preserve">обеспечить свой </w:t>
      </w:r>
      <w:r w:rsidR="003E0931" w:rsidRPr="003215EC">
        <w:t>п</w:t>
      </w:r>
      <w:r w:rsidRPr="003215EC">
        <w:t xml:space="preserve">ерсонал необходимыми средствами индивидуальной защиты и </w:t>
      </w:r>
      <w:proofErr w:type="gramStart"/>
      <w:r w:rsidRPr="003215EC">
        <w:t>контроль за</w:t>
      </w:r>
      <w:proofErr w:type="gramEnd"/>
      <w:r w:rsidRPr="003215EC">
        <w:t xml:space="preserve"> их применением;</w:t>
      </w:r>
    </w:p>
    <w:p w:rsidR="0097289A" w:rsidRPr="003215EC" w:rsidRDefault="0097289A" w:rsidP="006A237C">
      <w:pPr>
        <w:pStyle w:val="a1"/>
      </w:pPr>
      <w:r w:rsidRPr="003215EC">
        <w:t xml:space="preserve">содержать представленные (закрепленные, арендованные) помещения и прилегающую территорию в соответствии с </w:t>
      </w:r>
      <w:proofErr w:type="spellStart"/>
      <w:r w:rsidRPr="003215EC">
        <w:t>СанП</w:t>
      </w:r>
      <w:proofErr w:type="spellEnd"/>
      <w:r w:rsidRPr="003215EC">
        <w:t xml:space="preserve"> и Н 2.1.7.1322-03;</w:t>
      </w:r>
    </w:p>
    <w:p w:rsidR="00A70E3D" w:rsidRPr="003215EC" w:rsidRDefault="0097289A" w:rsidP="006A237C">
      <w:pPr>
        <w:pStyle w:val="a1"/>
      </w:pPr>
      <w:r w:rsidRPr="003215EC">
        <w:t>выполнять работы по наряду-допуску, порядок и применение правил при допуске определяет Заказчик. Не вмешиваться в работу действующего оборудования и оборудования, находящегося в резерве и руководствоваться следующими нормативными документами по технике безопасности:</w:t>
      </w:r>
    </w:p>
    <w:p w:rsidR="00B979CB" w:rsidRDefault="00B979CB" w:rsidP="006835CD">
      <w:pPr>
        <w:pStyle w:val="a1"/>
        <w:numPr>
          <w:ilvl w:val="0"/>
          <w:numId w:val="0"/>
        </w:numPr>
        <w:ind w:left="1440"/>
      </w:pPr>
      <w:r>
        <w:t xml:space="preserve">- </w:t>
      </w:r>
      <w:r w:rsidR="0097289A" w:rsidRPr="003215EC">
        <w:t>РД 34.03.204 «Правила безопасности при работе с инструментом и</w:t>
      </w:r>
    </w:p>
    <w:p w:rsidR="0097289A" w:rsidRPr="003215EC" w:rsidRDefault="00B979CB" w:rsidP="006835CD">
      <w:pPr>
        <w:pStyle w:val="a1"/>
        <w:numPr>
          <w:ilvl w:val="0"/>
          <w:numId w:val="0"/>
        </w:numPr>
        <w:ind w:left="1440"/>
      </w:pPr>
      <w:r>
        <w:t xml:space="preserve">  </w:t>
      </w:r>
      <w:r w:rsidR="0097289A" w:rsidRPr="003215EC">
        <w:t>приспособлениями»;</w:t>
      </w:r>
    </w:p>
    <w:p w:rsidR="00B979CB" w:rsidRDefault="00B979CB" w:rsidP="00B979CB">
      <w:pPr>
        <w:pStyle w:val="a1"/>
        <w:numPr>
          <w:ilvl w:val="0"/>
          <w:numId w:val="0"/>
        </w:numPr>
        <w:ind w:left="1440"/>
      </w:pPr>
      <w:r>
        <w:t xml:space="preserve">- </w:t>
      </w:r>
      <w:r w:rsidR="003E0931" w:rsidRPr="003215EC">
        <w:t xml:space="preserve">Правила промышленной безопасности </w:t>
      </w:r>
      <w:proofErr w:type="gramStart"/>
      <w:r w:rsidR="003E0931" w:rsidRPr="003215EC">
        <w:t>опасных</w:t>
      </w:r>
      <w:proofErr w:type="gramEnd"/>
      <w:r w:rsidR="003E0931" w:rsidRPr="003215EC">
        <w:t xml:space="preserve"> производственных</w:t>
      </w:r>
    </w:p>
    <w:p w:rsidR="00B979CB" w:rsidRDefault="00B979CB" w:rsidP="00B979CB">
      <w:pPr>
        <w:pStyle w:val="a1"/>
        <w:numPr>
          <w:ilvl w:val="0"/>
          <w:numId w:val="0"/>
        </w:numPr>
        <w:ind w:left="1440"/>
      </w:pPr>
      <w:r>
        <w:t xml:space="preserve">  </w:t>
      </w:r>
      <w:r w:rsidR="003E0931" w:rsidRPr="003215EC">
        <w:t xml:space="preserve">объектов, на которых используется оборудование, работающее </w:t>
      </w:r>
      <w:proofErr w:type="gramStart"/>
      <w:r w:rsidR="003E0931" w:rsidRPr="003215EC">
        <w:t>под</w:t>
      </w:r>
      <w:proofErr w:type="gramEnd"/>
    </w:p>
    <w:p w:rsidR="003E0931" w:rsidRPr="003215EC" w:rsidRDefault="00B979CB" w:rsidP="00B979CB">
      <w:pPr>
        <w:pStyle w:val="a1"/>
        <w:numPr>
          <w:ilvl w:val="0"/>
          <w:numId w:val="0"/>
        </w:numPr>
        <w:ind w:left="1440"/>
      </w:pPr>
      <w:r>
        <w:t xml:space="preserve">  </w:t>
      </w:r>
      <w:r w:rsidR="003E0931" w:rsidRPr="003215EC">
        <w:t>избыточным давлением.</w:t>
      </w:r>
    </w:p>
    <w:p w:rsidR="0097289A" w:rsidRPr="003215EC" w:rsidRDefault="0097289A" w:rsidP="006A237C">
      <w:pPr>
        <w:pStyle w:val="af9"/>
      </w:pPr>
      <w:r w:rsidRPr="003215EC">
        <w:t xml:space="preserve">Подробные требования к </w:t>
      </w:r>
      <w:r w:rsidR="00B979CB">
        <w:t>Исполнителю</w:t>
      </w:r>
      <w:r w:rsidR="00D42ECF">
        <w:t xml:space="preserve"> </w:t>
      </w:r>
      <w:r w:rsidRPr="003215EC">
        <w:t xml:space="preserve">по охране труда, промышленной безопасности и охране окружающей среды, изложены в </w:t>
      </w:r>
      <w:r w:rsidRPr="003215EC">
        <w:rPr>
          <w:b/>
        </w:rPr>
        <w:t xml:space="preserve">Приложении </w:t>
      </w:r>
      <w:r w:rsidR="00A70E3D" w:rsidRPr="003215EC">
        <w:rPr>
          <w:b/>
        </w:rPr>
        <w:t>№</w:t>
      </w:r>
      <w:r w:rsidR="00567EF3" w:rsidRPr="003215EC">
        <w:rPr>
          <w:b/>
        </w:rPr>
        <w:t>4</w:t>
      </w:r>
      <w:r w:rsidRPr="003215EC">
        <w:t xml:space="preserve"> к Техническому заданию.</w:t>
      </w:r>
    </w:p>
    <w:p w:rsidR="0097289A" w:rsidRPr="003215EC" w:rsidRDefault="00B979CB" w:rsidP="006A237C">
      <w:pPr>
        <w:pStyle w:val="af9"/>
      </w:pPr>
      <w:r>
        <w:t>Исполнитель</w:t>
      </w:r>
      <w:r w:rsidR="0097289A" w:rsidRPr="003215EC">
        <w:t xml:space="preserve"> в части обеспечения пожарной безопасности при проведении работ обязан руководствоваться следующими нормативными документами по </w:t>
      </w:r>
      <w:r w:rsidR="0097289A" w:rsidRPr="003215EC">
        <w:lastRenderedPageBreak/>
        <w:t>технике безопасности:</w:t>
      </w:r>
    </w:p>
    <w:p w:rsidR="0097289A" w:rsidRPr="003215EC" w:rsidRDefault="0097289A" w:rsidP="00B979CB">
      <w:pPr>
        <w:pStyle w:val="a1"/>
      </w:pPr>
      <w:r w:rsidRPr="003215EC">
        <w:t>СО 153-34.03.305-203 «Инструкция о мерах пожарной безопасности при проведении огневых работ на энергетических предприятиях»;</w:t>
      </w:r>
    </w:p>
    <w:p w:rsidR="00F06852" w:rsidRPr="003215EC" w:rsidRDefault="0097289A" w:rsidP="00B979CB">
      <w:pPr>
        <w:pStyle w:val="a1"/>
      </w:pPr>
      <w:r w:rsidRPr="003215EC">
        <w:t>РД 153-34.0-03.301-00 «Правила пожарной безопасности для энергетических предприятий».</w:t>
      </w:r>
    </w:p>
    <w:p w:rsidR="00837FA6" w:rsidRPr="003215EC" w:rsidRDefault="005A3E6F" w:rsidP="006A237C">
      <w:pPr>
        <w:pStyle w:val="af7"/>
      </w:pPr>
      <w:r w:rsidRPr="003215EC">
        <w:t xml:space="preserve"> </w:t>
      </w:r>
      <w:r w:rsidR="008E12B9" w:rsidRPr="003215EC">
        <w:t>Правила приемки выполненных работ.</w:t>
      </w:r>
    </w:p>
    <w:p w:rsidR="008E12B9" w:rsidRPr="003215EC" w:rsidRDefault="008E12B9" w:rsidP="006A237C">
      <w:pPr>
        <w:pStyle w:val="af9"/>
      </w:pPr>
      <w:r w:rsidRPr="003215EC">
        <w:t>Приемка оборудования после проведенного ремонта и оценки качества подтверждается Техническим актом на выполненные работы.</w:t>
      </w:r>
    </w:p>
    <w:p w:rsidR="0025495E" w:rsidRPr="003215EC" w:rsidRDefault="008E12B9" w:rsidP="006A237C">
      <w:pPr>
        <w:pStyle w:val="af9"/>
      </w:pPr>
      <w:r w:rsidRPr="003215EC">
        <w:t>При завершении работ представляется 4 (четыре) экземпляра Акта сдачи-приемки выполненных работ, счет-фактура с приложением к ним комплекса разработанной и согласованной документации.</w:t>
      </w:r>
    </w:p>
    <w:p w:rsidR="008E12B9" w:rsidRPr="003215EC" w:rsidRDefault="008E12B9" w:rsidP="006A237C">
      <w:pPr>
        <w:pStyle w:val="af7"/>
      </w:pPr>
      <w:r w:rsidRPr="003215EC">
        <w:t>Оценка качества ремонта.</w:t>
      </w:r>
    </w:p>
    <w:p w:rsidR="008E12B9" w:rsidRPr="003215EC" w:rsidRDefault="008E12B9" w:rsidP="006A237C">
      <w:pPr>
        <w:pStyle w:val="af9"/>
      </w:pPr>
      <w:r w:rsidRPr="003215EC">
        <w:t>В соответствии с Правилами технической эксплуатации электрических станций и сетей Российской Федерации при приемке оборудования из ремонта производится оценка качества ремонта, которая включает в себя оценку качества отремонтированного оборудования и оценку качества выполненных ремонтных работ.</w:t>
      </w:r>
    </w:p>
    <w:p w:rsidR="00837FA6" w:rsidRPr="003215EC" w:rsidRDefault="008E12B9" w:rsidP="006A237C">
      <w:pPr>
        <w:pStyle w:val="af9"/>
      </w:pPr>
      <w:r w:rsidRPr="003215EC">
        <w:t>Оценка качества отремонтированного оборудования характеризует техническое состояние оборудования после ремонта и степень его соответствия требованиям нормативно-технической документации (НТД).</w:t>
      </w:r>
    </w:p>
    <w:p w:rsidR="008E12B9" w:rsidRPr="003215EC" w:rsidRDefault="008E12B9" w:rsidP="006A237C">
      <w:pPr>
        <w:pStyle w:val="af7"/>
      </w:pPr>
      <w:r w:rsidRPr="003215EC">
        <w:t>Требования к отчетной документации по ремонту.</w:t>
      </w:r>
    </w:p>
    <w:p w:rsidR="008E12B9" w:rsidRPr="003215EC" w:rsidRDefault="00B979CB" w:rsidP="00082A97">
      <w:pPr>
        <w:pStyle w:val="af9"/>
      </w:pPr>
      <w:r>
        <w:t xml:space="preserve">  </w:t>
      </w:r>
      <w:r w:rsidR="00A70E3D" w:rsidRPr="003215EC">
        <w:t xml:space="preserve">Руководители работ </w:t>
      </w:r>
      <w:r>
        <w:t>Исполнителя</w:t>
      </w:r>
      <w:r w:rsidR="008E12B9" w:rsidRPr="003215EC">
        <w:t xml:space="preserve">, выполняющие ремонт оборудования, должны предоставить приемочной комиссии </w:t>
      </w:r>
      <w:r w:rsidR="008E12B9" w:rsidRPr="003215EC">
        <w:rPr>
          <w:rFonts w:eastAsia="Calibri"/>
        </w:rPr>
        <w:t xml:space="preserve">ремонтную документацию, </w:t>
      </w:r>
      <w:r w:rsidR="008E12B9" w:rsidRPr="003215EC">
        <w:t>составленную в процессе ремонта,</w:t>
      </w:r>
      <w:r w:rsidR="008E12B9" w:rsidRPr="003215EC">
        <w:rPr>
          <w:rFonts w:eastAsia="Calibri"/>
        </w:rPr>
        <w:t xml:space="preserve"> которая должна соответствовать перечню </w:t>
      </w:r>
      <w:r w:rsidR="008E12B9" w:rsidRPr="003215EC">
        <w:t>отчетной ремонтной документации по данной работе в соответствии с НТД</w:t>
      </w:r>
      <w:r w:rsidR="008E12B9" w:rsidRPr="003215EC">
        <w:rPr>
          <w:rFonts w:eastAsia="Calibri"/>
        </w:rPr>
        <w:t>.</w:t>
      </w:r>
      <w:r w:rsidR="008E12B9" w:rsidRPr="003215EC">
        <w:t xml:space="preserve"> </w:t>
      </w:r>
    </w:p>
    <w:p w:rsidR="00837FA6" w:rsidRPr="003215EC" w:rsidRDefault="008E12B9" w:rsidP="00082A97">
      <w:pPr>
        <w:pStyle w:val="af7"/>
      </w:pPr>
      <w:r w:rsidRPr="003215EC">
        <w:t xml:space="preserve">Гарантии </w:t>
      </w:r>
      <w:r w:rsidR="00B979CB">
        <w:t>Исполнителя</w:t>
      </w:r>
      <w:r w:rsidRPr="003215EC">
        <w:t>.</w:t>
      </w:r>
    </w:p>
    <w:p w:rsidR="003215EC" w:rsidRPr="003215EC" w:rsidRDefault="00B979CB" w:rsidP="00082A97">
      <w:pPr>
        <w:pStyle w:val="af9"/>
      </w:pPr>
      <w:r>
        <w:t xml:space="preserve">  Исполнитель</w:t>
      </w:r>
      <w:r w:rsidR="008E12B9" w:rsidRPr="003215EC">
        <w:t xml:space="preserve"> должен гарантировать качество выполненных работ и качество отремонтированного оборудования не менее 24 месяца со дня приемки из ремонта заказчиком.</w:t>
      </w:r>
    </w:p>
    <w:p w:rsidR="0025495E" w:rsidRPr="003215EC" w:rsidRDefault="00E13248" w:rsidP="00082A97">
      <w:pPr>
        <w:pStyle w:val="af7"/>
      </w:pPr>
      <w:r w:rsidRPr="003215EC">
        <w:t>Начальная (максимальная) стоимость работ на 201</w:t>
      </w:r>
      <w:r w:rsidR="0092239D" w:rsidRPr="003215EC">
        <w:t>6</w:t>
      </w:r>
      <w:r w:rsidRPr="003215EC">
        <w:t xml:space="preserve"> год.</w:t>
      </w:r>
    </w:p>
    <w:p w:rsidR="00837FA6" w:rsidRDefault="003215EC" w:rsidP="00082A97">
      <w:pPr>
        <w:pStyle w:val="af9"/>
        <w:rPr>
          <w:b/>
        </w:rPr>
      </w:pPr>
      <w:r w:rsidRPr="003215EC">
        <w:t>Начальная (максимальная) стоимость  работ, выполняемых в соответствии с Техническим зада</w:t>
      </w:r>
      <w:r w:rsidR="00B45265">
        <w:t xml:space="preserve">нием, на 2016 год составляет </w:t>
      </w:r>
      <w:r w:rsidR="00EC4607">
        <w:t xml:space="preserve"> </w:t>
      </w:r>
      <w:r w:rsidR="00222FEF" w:rsidRPr="00222FEF">
        <w:rPr>
          <w:b/>
        </w:rPr>
        <w:t xml:space="preserve">422 508,47 </w:t>
      </w:r>
      <w:r w:rsidRPr="00222FEF">
        <w:rPr>
          <w:b/>
        </w:rPr>
        <w:t>руб. без НДС.</w:t>
      </w:r>
    </w:p>
    <w:p w:rsidR="00B979CB" w:rsidRDefault="00B979CB" w:rsidP="00082A97">
      <w:pPr>
        <w:pStyle w:val="af9"/>
      </w:pPr>
      <w:r w:rsidRPr="00B979CB">
        <w:t xml:space="preserve">Начальный (максимальный) индекс изменения базовой цены к Базовым ценам на работы по ремонту энергетического оборудования, адекватных условиям функционирования конкурентного рынка услуг по ремонту и </w:t>
      </w:r>
      <w:proofErr w:type="spellStart"/>
      <w:r w:rsidRPr="00B979CB">
        <w:t>техперевооружению</w:t>
      </w:r>
      <w:proofErr w:type="spellEnd"/>
      <w:r w:rsidRPr="00B979CB">
        <w:t xml:space="preserve"> составляет </w:t>
      </w:r>
      <w:proofErr w:type="spellStart"/>
      <w:r w:rsidRPr="00B979CB">
        <w:t>Кнач</w:t>
      </w:r>
      <w:proofErr w:type="spellEnd"/>
      <w:r w:rsidRPr="00B979CB">
        <w:t xml:space="preserve"> = 2,</w:t>
      </w:r>
      <w:r>
        <w:t>05</w:t>
      </w:r>
      <w:r w:rsidRPr="00B979CB">
        <w:t>.</w:t>
      </w:r>
    </w:p>
    <w:p w:rsidR="00405518" w:rsidRDefault="00405518" w:rsidP="00082A97">
      <w:pPr>
        <w:pStyle w:val="af9"/>
      </w:pPr>
    </w:p>
    <w:p w:rsidR="00405518" w:rsidRDefault="00405518" w:rsidP="00082A97">
      <w:pPr>
        <w:pStyle w:val="af9"/>
      </w:pPr>
    </w:p>
    <w:p w:rsidR="00405518" w:rsidRDefault="00405518" w:rsidP="00082A97">
      <w:pPr>
        <w:pStyle w:val="af9"/>
      </w:pPr>
    </w:p>
    <w:p w:rsidR="00405518" w:rsidRPr="003215EC" w:rsidRDefault="00405518" w:rsidP="00082A97">
      <w:pPr>
        <w:pStyle w:val="af9"/>
      </w:pPr>
    </w:p>
    <w:p w:rsidR="008E12B9" w:rsidRPr="003215EC" w:rsidRDefault="008E12B9" w:rsidP="00082A97">
      <w:pPr>
        <w:pStyle w:val="af7"/>
      </w:pPr>
      <w:r w:rsidRPr="003215EC">
        <w:lastRenderedPageBreak/>
        <w:t>Список приложений.</w:t>
      </w:r>
    </w:p>
    <w:p w:rsidR="008E12B9" w:rsidRPr="003215EC" w:rsidRDefault="008E12B9" w:rsidP="00082A97">
      <w:pPr>
        <w:pStyle w:val="af9"/>
        <w:ind w:left="2127" w:hanging="1843"/>
        <w:jc w:val="left"/>
      </w:pPr>
      <w:r w:rsidRPr="003215EC">
        <w:t>Приложение</w:t>
      </w:r>
      <w:r w:rsidR="00082A97" w:rsidRPr="003215EC">
        <w:t xml:space="preserve"> </w:t>
      </w:r>
      <w:r w:rsidRPr="003215EC">
        <w:t>№1. Номенклатура и технические характеристики ремонтируемого оборудования.</w:t>
      </w:r>
    </w:p>
    <w:p w:rsidR="008E12B9" w:rsidRPr="003215EC" w:rsidRDefault="008E12B9" w:rsidP="00082A97">
      <w:pPr>
        <w:pStyle w:val="af9"/>
        <w:ind w:left="2127" w:hanging="1843"/>
        <w:jc w:val="left"/>
      </w:pPr>
      <w:r w:rsidRPr="003215EC">
        <w:t>Приложение</w:t>
      </w:r>
      <w:r w:rsidR="00082A97" w:rsidRPr="003215EC">
        <w:t xml:space="preserve"> </w:t>
      </w:r>
      <w:r w:rsidRPr="003215EC">
        <w:t>№2.</w:t>
      </w:r>
      <w:r w:rsidR="005A3E6F" w:rsidRPr="003215EC">
        <w:t xml:space="preserve"> </w:t>
      </w:r>
      <w:r w:rsidRPr="003215EC">
        <w:t>График ремонта оборудования.</w:t>
      </w:r>
    </w:p>
    <w:p w:rsidR="008E12B9" w:rsidRPr="003215EC" w:rsidRDefault="008E12B9" w:rsidP="00082A97">
      <w:pPr>
        <w:pStyle w:val="af9"/>
        <w:ind w:left="2127" w:hanging="1843"/>
        <w:jc w:val="left"/>
        <w:rPr>
          <w:rStyle w:val="FontStyle11"/>
          <w:b w:val="0"/>
          <w:bCs w:val="0"/>
          <w:sz w:val="26"/>
          <w:szCs w:val="24"/>
        </w:rPr>
      </w:pPr>
      <w:r w:rsidRPr="003215EC">
        <w:t>Приложение</w:t>
      </w:r>
      <w:r w:rsidR="00082A97" w:rsidRPr="003215EC">
        <w:t xml:space="preserve"> </w:t>
      </w:r>
      <w:r w:rsidRPr="003215EC">
        <w:t>№3.</w:t>
      </w:r>
      <w:r w:rsidR="005A3E6F" w:rsidRPr="003215EC">
        <w:t xml:space="preserve"> </w:t>
      </w:r>
      <w:r w:rsidRPr="003215EC">
        <w:rPr>
          <w:rStyle w:val="FontStyle11"/>
          <w:b w:val="0"/>
          <w:bCs w:val="0"/>
          <w:sz w:val="26"/>
          <w:szCs w:val="24"/>
        </w:rPr>
        <w:t>Плановые объемы и стоимость ремонтных работ.</w:t>
      </w:r>
    </w:p>
    <w:p w:rsidR="008E12B9" w:rsidRPr="003215EC" w:rsidRDefault="008E12B9" w:rsidP="00082A97">
      <w:pPr>
        <w:pStyle w:val="af9"/>
        <w:ind w:left="2127" w:hanging="1843"/>
        <w:jc w:val="left"/>
      </w:pPr>
      <w:r w:rsidRPr="003215EC">
        <w:t>Приложение</w:t>
      </w:r>
      <w:r w:rsidR="00082A97" w:rsidRPr="003215EC">
        <w:t xml:space="preserve"> </w:t>
      </w:r>
      <w:r w:rsidRPr="003215EC">
        <w:t>№4.</w:t>
      </w:r>
      <w:r w:rsidR="005A3E6F" w:rsidRPr="003215EC">
        <w:t xml:space="preserve"> </w:t>
      </w:r>
      <w:r w:rsidRPr="003215EC">
        <w:t>Требования по охране труда, пожарной безопасности, промышленной безопасности и охране окружающей среды.</w:t>
      </w:r>
    </w:p>
    <w:p w:rsidR="0022622C" w:rsidRPr="003215EC" w:rsidRDefault="0022622C" w:rsidP="00082A97">
      <w:pPr>
        <w:pStyle w:val="af9"/>
      </w:pPr>
    </w:p>
    <w:p w:rsidR="0022622C" w:rsidRPr="003215EC" w:rsidRDefault="0022622C" w:rsidP="005A3E6F"/>
    <w:p w:rsidR="0022622C" w:rsidRPr="003215EC" w:rsidRDefault="0022622C" w:rsidP="005A3E6F"/>
    <w:p w:rsidR="008E12B9" w:rsidRDefault="008E12B9" w:rsidP="005A3E6F"/>
    <w:p w:rsidR="00405518" w:rsidRPr="003215EC" w:rsidRDefault="00405518" w:rsidP="005A3E6F"/>
    <w:p w:rsidR="008E12B9" w:rsidRPr="00C25DD3" w:rsidRDefault="00C25DD3" w:rsidP="005A3E6F">
      <w:pPr>
        <w:rPr>
          <w:b/>
        </w:rPr>
      </w:pPr>
      <w:r w:rsidRPr="00C25DD3">
        <w:rPr>
          <w:b/>
        </w:rPr>
        <w:t>Директор ТЭЦ-21-</w:t>
      </w:r>
    </w:p>
    <w:p w:rsidR="00C25DD3" w:rsidRPr="00C25DD3" w:rsidRDefault="00C25DD3" w:rsidP="005A3E6F">
      <w:pPr>
        <w:rPr>
          <w:b/>
        </w:rPr>
      </w:pPr>
      <w:r w:rsidRPr="00C25DD3">
        <w:rPr>
          <w:b/>
        </w:rPr>
        <w:t>филиала ПАО «Мосэнерго» ________________________________ А.А. Борисов</w:t>
      </w:r>
    </w:p>
    <w:p w:rsidR="008E12B9" w:rsidRPr="00C25DD3" w:rsidRDefault="008E12B9" w:rsidP="005A3E6F">
      <w:pPr>
        <w:rPr>
          <w:b/>
        </w:rPr>
      </w:pPr>
      <w:r w:rsidRPr="00C25DD3">
        <w:rPr>
          <w:b/>
        </w:rPr>
        <w:tab/>
      </w:r>
      <w:r w:rsidRPr="00C25DD3">
        <w:rPr>
          <w:b/>
        </w:rPr>
        <w:tab/>
      </w:r>
      <w:r w:rsidR="005A3E6F" w:rsidRPr="00C25DD3">
        <w:rPr>
          <w:b/>
        </w:rPr>
        <w:t xml:space="preserve"> </w:t>
      </w:r>
    </w:p>
    <w:p w:rsidR="00C25DD3" w:rsidRDefault="00C25DD3" w:rsidP="005A3E6F">
      <w:pPr>
        <w:rPr>
          <w:b/>
        </w:rPr>
      </w:pPr>
    </w:p>
    <w:p w:rsidR="008E12B9" w:rsidRDefault="00C25DD3" w:rsidP="005A3E6F">
      <w:pPr>
        <w:rPr>
          <w:b/>
        </w:rPr>
      </w:pPr>
      <w:r>
        <w:rPr>
          <w:b/>
        </w:rPr>
        <w:t>Начальник СТМО                 ________________________________ А.А. Верховский</w:t>
      </w:r>
    </w:p>
    <w:p w:rsidR="00C25DD3" w:rsidRDefault="00C25DD3" w:rsidP="005A3E6F">
      <w:pPr>
        <w:rPr>
          <w:b/>
        </w:rPr>
      </w:pPr>
    </w:p>
    <w:p w:rsidR="00C25DD3" w:rsidRDefault="00C25DD3" w:rsidP="00C25DD3">
      <w:pPr>
        <w:tabs>
          <w:tab w:val="left" w:pos="3068"/>
        </w:tabs>
        <w:rPr>
          <w:b/>
        </w:rPr>
      </w:pPr>
    </w:p>
    <w:p w:rsidR="00C25DD3" w:rsidRPr="00C25DD3" w:rsidRDefault="00C25DD3" w:rsidP="00C25DD3">
      <w:pPr>
        <w:tabs>
          <w:tab w:val="left" w:pos="3068"/>
        </w:tabs>
        <w:rPr>
          <w:b/>
        </w:rPr>
      </w:pPr>
      <w:r>
        <w:rPr>
          <w:b/>
        </w:rPr>
        <w:t xml:space="preserve">Начальник </w:t>
      </w:r>
      <w:proofErr w:type="spellStart"/>
      <w:r>
        <w:rPr>
          <w:b/>
        </w:rPr>
        <w:t>СКРиРП</w:t>
      </w:r>
      <w:proofErr w:type="spellEnd"/>
      <w:r>
        <w:rPr>
          <w:b/>
        </w:rPr>
        <w:tab/>
        <w:t>________________________________ Д.И. Селиванов</w:t>
      </w:r>
    </w:p>
    <w:p w:rsidR="001A6F54" w:rsidRPr="003215EC" w:rsidRDefault="007C7BDC" w:rsidP="005A3E6F">
      <w:r w:rsidRPr="003215EC">
        <w:tab/>
      </w:r>
      <w:r w:rsidRPr="003215EC">
        <w:tab/>
      </w:r>
      <w:r w:rsidRPr="003215EC">
        <w:tab/>
      </w:r>
      <w:r w:rsidR="00630E22" w:rsidRPr="003215EC">
        <w:t xml:space="preserve"> </w:t>
      </w:r>
      <w:r w:rsidR="00630E22" w:rsidRPr="003215EC">
        <w:tab/>
      </w:r>
    </w:p>
    <w:p w:rsidR="008E12B9" w:rsidRPr="003215EC" w:rsidRDefault="008E12B9" w:rsidP="005A3E6F"/>
    <w:p w:rsidR="001A6F54" w:rsidRPr="003215EC" w:rsidRDefault="008E12B9" w:rsidP="005A3E6F">
      <w:r w:rsidRPr="003215EC">
        <w:tab/>
      </w:r>
      <w:r w:rsidRPr="003215EC">
        <w:tab/>
      </w:r>
      <w:r w:rsidRPr="003215EC">
        <w:tab/>
      </w:r>
      <w:r w:rsidRPr="003215EC">
        <w:tab/>
      </w:r>
      <w:r w:rsidR="005A3E6F" w:rsidRPr="003215EC">
        <w:t xml:space="preserve"> </w:t>
      </w:r>
    </w:p>
    <w:p w:rsidR="001A6F54" w:rsidRPr="003215EC" w:rsidRDefault="001A6F54" w:rsidP="005A3E6F"/>
    <w:sectPr w:rsidR="001A6F54" w:rsidRPr="003215EC" w:rsidSect="003215EC">
      <w:footerReference w:type="even" r:id="rId9"/>
      <w:footerReference w:type="default" r:id="rId10"/>
      <w:pgSz w:w="11906" w:h="16838" w:code="9"/>
      <w:pgMar w:top="1134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800" w:rsidRDefault="003D7800" w:rsidP="00C113E0">
      <w:r>
        <w:separator/>
      </w:r>
    </w:p>
  </w:endnote>
  <w:endnote w:type="continuationSeparator" w:id="0">
    <w:p w:rsidR="003D7800" w:rsidRDefault="003D7800" w:rsidP="00C1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44" w:rsidRDefault="00AF3B09" w:rsidP="00E9555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5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7544" w:rsidRDefault="003D780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44" w:rsidRDefault="00AF3B09" w:rsidP="00E9555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539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13B7">
      <w:rPr>
        <w:rStyle w:val="a6"/>
        <w:noProof/>
      </w:rPr>
      <w:t>1</w:t>
    </w:r>
    <w:r>
      <w:rPr>
        <w:rStyle w:val="a6"/>
      </w:rPr>
      <w:fldChar w:fldCharType="end"/>
    </w:r>
  </w:p>
  <w:p w:rsidR="00F57544" w:rsidRDefault="003D78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800" w:rsidRDefault="003D7800" w:rsidP="00C113E0">
      <w:r>
        <w:separator/>
      </w:r>
    </w:p>
  </w:footnote>
  <w:footnote w:type="continuationSeparator" w:id="0">
    <w:p w:rsidR="003D7800" w:rsidRDefault="003D7800" w:rsidP="00C11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2E2D84"/>
    <w:lvl w:ilvl="0">
      <w:numFmt w:val="bullet"/>
      <w:lvlText w:val="*"/>
      <w:lvlJc w:val="left"/>
    </w:lvl>
  </w:abstractNum>
  <w:abstractNum w:abstractNumId="1">
    <w:nsid w:val="02397D5F"/>
    <w:multiLevelType w:val="multilevel"/>
    <w:tmpl w:val="0A5E01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12DF1B5F"/>
    <w:multiLevelType w:val="multilevel"/>
    <w:tmpl w:val="8F286E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110FC5"/>
    <w:multiLevelType w:val="hybridMultilevel"/>
    <w:tmpl w:val="E5D0D87E"/>
    <w:lvl w:ilvl="0" w:tplc="A590064C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BA87FE3"/>
    <w:multiLevelType w:val="hybridMultilevel"/>
    <w:tmpl w:val="0DC8EEC2"/>
    <w:lvl w:ilvl="0" w:tplc="1DCEE51A">
      <w:start w:val="1"/>
      <w:numFmt w:val="bullet"/>
      <w:lvlText w:val="-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2BDE0D00"/>
    <w:multiLevelType w:val="multilevel"/>
    <w:tmpl w:val="8D6E41DC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6">
    <w:nsid w:val="3B9B5AFB"/>
    <w:multiLevelType w:val="hybridMultilevel"/>
    <w:tmpl w:val="1D5007C0"/>
    <w:lvl w:ilvl="0" w:tplc="1DCEE51A">
      <w:start w:val="1"/>
      <w:numFmt w:val="bullet"/>
      <w:lvlText w:val="-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40610E55"/>
    <w:multiLevelType w:val="hybridMultilevel"/>
    <w:tmpl w:val="4BC06168"/>
    <w:lvl w:ilvl="0" w:tplc="BF688FCC">
      <w:start w:val="1"/>
      <w:numFmt w:val="decimal"/>
      <w:pStyle w:val="a0"/>
      <w:lvlText w:val="%1."/>
      <w:lvlJc w:val="left"/>
      <w:pPr>
        <w:ind w:left="720" w:hanging="360"/>
      </w:pPr>
    </w:lvl>
    <w:lvl w:ilvl="1" w:tplc="A590064C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8628FD"/>
    <w:multiLevelType w:val="hybridMultilevel"/>
    <w:tmpl w:val="580412B2"/>
    <w:lvl w:ilvl="0" w:tplc="1DCEE51A">
      <w:start w:val="1"/>
      <w:numFmt w:val="bullet"/>
      <w:lvlText w:val="-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9">
    <w:nsid w:val="4EC76855"/>
    <w:multiLevelType w:val="hybridMultilevel"/>
    <w:tmpl w:val="9314D90E"/>
    <w:lvl w:ilvl="0" w:tplc="1DCEE51A">
      <w:start w:val="1"/>
      <w:numFmt w:val="bullet"/>
      <w:lvlText w:val="-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0">
    <w:nsid w:val="6399402C"/>
    <w:multiLevelType w:val="hybridMultilevel"/>
    <w:tmpl w:val="577CC940"/>
    <w:lvl w:ilvl="0" w:tplc="1DCEE5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DCEE5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FC65E1"/>
    <w:multiLevelType w:val="hybridMultilevel"/>
    <w:tmpl w:val="8482E6EE"/>
    <w:lvl w:ilvl="0" w:tplc="7DE08FD0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E950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9344472"/>
    <w:multiLevelType w:val="hybridMultilevel"/>
    <w:tmpl w:val="31829BBA"/>
    <w:lvl w:ilvl="0" w:tplc="1DCEE51A">
      <w:start w:val="1"/>
      <w:numFmt w:val="bullet"/>
      <w:lvlText w:val="-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70C50A05"/>
    <w:multiLevelType w:val="multilevel"/>
    <w:tmpl w:val="8D6E41DC"/>
    <w:lvl w:ilvl="0">
      <w:start w:val="1"/>
      <w:numFmt w:val="decimal"/>
      <w:lvlText w:val="%1."/>
      <w:lvlJc w:val="left"/>
      <w:pPr>
        <w:ind w:left="-84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16">
    <w:nsid w:val="711921D0"/>
    <w:multiLevelType w:val="hybridMultilevel"/>
    <w:tmpl w:val="01569DDC"/>
    <w:lvl w:ilvl="0" w:tplc="A590064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084F95"/>
    <w:multiLevelType w:val="hybridMultilevel"/>
    <w:tmpl w:val="96384A64"/>
    <w:lvl w:ilvl="0" w:tplc="1DCEE51A">
      <w:start w:val="1"/>
      <w:numFmt w:val="bullet"/>
      <w:lvlText w:val="-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8">
    <w:nsid w:val="7B6769ED"/>
    <w:multiLevelType w:val="hybridMultilevel"/>
    <w:tmpl w:val="0B6EBFBC"/>
    <w:lvl w:ilvl="0" w:tplc="1DCEE51A">
      <w:start w:val="1"/>
      <w:numFmt w:val="bullet"/>
      <w:lvlText w:val="-"/>
      <w:lvlJc w:val="left"/>
      <w:pPr>
        <w:ind w:left="23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7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</w:num>
  <w:num w:numId="7">
    <w:abstractNumId w:val="18"/>
  </w:num>
  <w:num w:numId="8">
    <w:abstractNumId w:val="15"/>
  </w:num>
  <w:num w:numId="9">
    <w:abstractNumId w:val="14"/>
  </w:num>
  <w:num w:numId="10">
    <w:abstractNumId w:val="4"/>
  </w:num>
  <w:num w:numId="11">
    <w:abstractNumId w:val="13"/>
  </w:num>
  <w:num w:numId="12">
    <w:abstractNumId w:val="5"/>
  </w:num>
  <w:num w:numId="13">
    <w:abstractNumId w:val="7"/>
  </w:num>
  <w:num w:numId="14">
    <w:abstractNumId w:val="7"/>
  </w:num>
  <w:num w:numId="15">
    <w:abstractNumId w:val="3"/>
  </w:num>
  <w:num w:numId="16">
    <w:abstractNumId w:val="16"/>
  </w:num>
  <w:num w:numId="17">
    <w:abstractNumId w:val="2"/>
  </w:num>
  <w:num w:numId="18">
    <w:abstractNumId w:val="11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9A"/>
    <w:rsid w:val="00023A2A"/>
    <w:rsid w:val="000247A8"/>
    <w:rsid w:val="00031ADE"/>
    <w:rsid w:val="00044B16"/>
    <w:rsid w:val="0005018A"/>
    <w:rsid w:val="000724BB"/>
    <w:rsid w:val="00082A97"/>
    <w:rsid w:val="000B0846"/>
    <w:rsid w:val="000E6DA3"/>
    <w:rsid w:val="00123ACD"/>
    <w:rsid w:val="00163A99"/>
    <w:rsid w:val="00164450"/>
    <w:rsid w:val="001806AA"/>
    <w:rsid w:val="00181B89"/>
    <w:rsid w:val="00181C33"/>
    <w:rsid w:val="00183B85"/>
    <w:rsid w:val="00196201"/>
    <w:rsid w:val="001A6F54"/>
    <w:rsid w:val="001B3AB5"/>
    <w:rsid w:val="001B7F97"/>
    <w:rsid w:val="001C33F7"/>
    <w:rsid w:val="001C62FC"/>
    <w:rsid w:val="001E7944"/>
    <w:rsid w:val="00203255"/>
    <w:rsid w:val="00213042"/>
    <w:rsid w:val="0021338B"/>
    <w:rsid w:val="00222FEF"/>
    <w:rsid w:val="0022622C"/>
    <w:rsid w:val="0023050E"/>
    <w:rsid w:val="0025495E"/>
    <w:rsid w:val="00264E61"/>
    <w:rsid w:val="002C4544"/>
    <w:rsid w:val="00310875"/>
    <w:rsid w:val="00315720"/>
    <w:rsid w:val="003215EC"/>
    <w:rsid w:val="00370CF0"/>
    <w:rsid w:val="003B15B4"/>
    <w:rsid w:val="003D7800"/>
    <w:rsid w:val="003E0931"/>
    <w:rsid w:val="003E5EA2"/>
    <w:rsid w:val="003F0B64"/>
    <w:rsid w:val="004005AF"/>
    <w:rsid w:val="00405518"/>
    <w:rsid w:val="00410954"/>
    <w:rsid w:val="004169A6"/>
    <w:rsid w:val="0043785B"/>
    <w:rsid w:val="004754B5"/>
    <w:rsid w:val="00491BFD"/>
    <w:rsid w:val="004D4707"/>
    <w:rsid w:val="004E7957"/>
    <w:rsid w:val="00502F65"/>
    <w:rsid w:val="00516F40"/>
    <w:rsid w:val="0052372F"/>
    <w:rsid w:val="00542FB6"/>
    <w:rsid w:val="00551CD8"/>
    <w:rsid w:val="005613B7"/>
    <w:rsid w:val="00567870"/>
    <w:rsid w:val="00567EF3"/>
    <w:rsid w:val="00575EC0"/>
    <w:rsid w:val="00581DF2"/>
    <w:rsid w:val="005939D4"/>
    <w:rsid w:val="005A3E6F"/>
    <w:rsid w:val="005B7C65"/>
    <w:rsid w:val="005F5A29"/>
    <w:rsid w:val="00605BCF"/>
    <w:rsid w:val="00606E66"/>
    <w:rsid w:val="00630E22"/>
    <w:rsid w:val="00667B96"/>
    <w:rsid w:val="00670990"/>
    <w:rsid w:val="006835CD"/>
    <w:rsid w:val="00686D2F"/>
    <w:rsid w:val="006A237C"/>
    <w:rsid w:val="006A29AB"/>
    <w:rsid w:val="006D7D3A"/>
    <w:rsid w:val="006E5ACF"/>
    <w:rsid w:val="006E7400"/>
    <w:rsid w:val="006F023D"/>
    <w:rsid w:val="007023D6"/>
    <w:rsid w:val="00710B84"/>
    <w:rsid w:val="0072253D"/>
    <w:rsid w:val="00725393"/>
    <w:rsid w:val="00782B21"/>
    <w:rsid w:val="00783B42"/>
    <w:rsid w:val="007C7BDC"/>
    <w:rsid w:val="00806E39"/>
    <w:rsid w:val="00837FA6"/>
    <w:rsid w:val="00840E0E"/>
    <w:rsid w:val="008544C4"/>
    <w:rsid w:val="00861883"/>
    <w:rsid w:val="008840F9"/>
    <w:rsid w:val="00885830"/>
    <w:rsid w:val="00891FFC"/>
    <w:rsid w:val="008B254E"/>
    <w:rsid w:val="008D1014"/>
    <w:rsid w:val="008E033F"/>
    <w:rsid w:val="008E12B9"/>
    <w:rsid w:val="008F3EC2"/>
    <w:rsid w:val="00902084"/>
    <w:rsid w:val="009151B9"/>
    <w:rsid w:val="0092239D"/>
    <w:rsid w:val="009370AD"/>
    <w:rsid w:val="00942AC7"/>
    <w:rsid w:val="00950F6C"/>
    <w:rsid w:val="00963A2E"/>
    <w:rsid w:val="0097289A"/>
    <w:rsid w:val="0097326C"/>
    <w:rsid w:val="009A0BFE"/>
    <w:rsid w:val="009A1426"/>
    <w:rsid w:val="009D637C"/>
    <w:rsid w:val="009F7A23"/>
    <w:rsid w:val="00A2794D"/>
    <w:rsid w:val="00A309B3"/>
    <w:rsid w:val="00A349FF"/>
    <w:rsid w:val="00A60B18"/>
    <w:rsid w:val="00A63147"/>
    <w:rsid w:val="00A6314C"/>
    <w:rsid w:val="00A70E3D"/>
    <w:rsid w:val="00A86DDE"/>
    <w:rsid w:val="00AC5910"/>
    <w:rsid w:val="00AE3B89"/>
    <w:rsid w:val="00AF085B"/>
    <w:rsid w:val="00AF3B09"/>
    <w:rsid w:val="00B05156"/>
    <w:rsid w:val="00B05BF7"/>
    <w:rsid w:val="00B247D1"/>
    <w:rsid w:val="00B45265"/>
    <w:rsid w:val="00B72DE6"/>
    <w:rsid w:val="00B910D4"/>
    <w:rsid w:val="00B931A6"/>
    <w:rsid w:val="00B93F25"/>
    <w:rsid w:val="00B979CB"/>
    <w:rsid w:val="00B97FF2"/>
    <w:rsid w:val="00BA39BF"/>
    <w:rsid w:val="00BC4B78"/>
    <w:rsid w:val="00BF61B3"/>
    <w:rsid w:val="00C03B7E"/>
    <w:rsid w:val="00C04C99"/>
    <w:rsid w:val="00C113E0"/>
    <w:rsid w:val="00C11A17"/>
    <w:rsid w:val="00C16FDD"/>
    <w:rsid w:val="00C25DD3"/>
    <w:rsid w:val="00C55746"/>
    <w:rsid w:val="00C66B40"/>
    <w:rsid w:val="00C6702B"/>
    <w:rsid w:val="00C73343"/>
    <w:rsid w:val="00C83E89"/>
    <w:rsid w:val="00CA38BE"/>
    <w:rsid w:val="00CD2AE3"/>
    <w:rsid w:val="00CE659D"/>
    <w:rsid w:val="00D055E9"/>
    <w:rsid w:val="00D2153F"/>
    <w:rsid w:val="00D33072"/>
    <w:rsid w:val="00D34000"/>
    <w:rsid w:val="00D42ECF"/>
    <w:rsid w:val="00D67018"/>
    <w:rsid w:val="00D76F62"/>
    <w:rsid w:val="00DD65B3"/>
    <w:rsid w:val="00E13248"/>
    <w:rsid w:val="00E14716"/>
    <w:rsid w:val="00E17A28"/>
    <w:rsid w:val="00E21955"/>
    <w:rsid w:val="00E248CC"/>
    <w:rsid w:val="00E27D2B"/>
    <w:rsid w:val="00E32EA3"/>
    <w:rsid w:val="00E46931"/>
    <w:rsid w:val="00E67130"/>
    <w:rsid w:val="00E739FE"/>
    <w:rsid w:val="00E76D41"/>
    <w:rsid w:val="00E84254"/>
    <w:rsid w:val="00E8645F"/>
    <w:rsid w:val="00EA3E9E"/>
    <w:rsid w:val="00EA4BD0"/>
    <w:rsid w:val="00EC4607"/>
    <w:rsid w:val="00EC5202"/>
    <w:rsid w:val="00ED0C09"/>
    <w:rsid w:val="00EE3E66"/>
    <w:rsid w:val="00F06852"/>
    <w:rsid w:val="00F13F5D"/>
    <w:rsid w:val="00F3255F"/>
    <w:rsid w:val="00F430F7"/>
    <w:rsid w:val="00F74CAC"/>
    <w:rsid w:val="00F92B4B"/>
    <w:rsid w:val="00FA18CF"/>
    <w:rsid w:val="00FB6F1F"/>
    <w:rsid w:val="00FC7E0A"/>
    <w:rsid w:val="00FE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8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tyle1">
    <w:name w:val="Style1"/>
    <w:basedOn w:val="a2"/>
    <w:rsid w:val="0097289A"/>
    <w:pPr>
      <w:spacing w:line="259" w:lineRule="exact"/>
      <w:ind w:firstLine="701"/>
    </w:pPr>
  </w:style>
  <w:style w:type="paragraph" w:customStyle="1" w:styleId="Style2">
    <w:name w:val="Style2"/>
    <w:basedOn w:val="a2"/>
    <w:rsid w:val="0097289A"/>
    <w:pPr>
      <w:spacing w:line="317" w:lineRule="exact"/>
      <w:jc w:val="both"/>
    </w:pPr>
  </w:style>
  <w:style w:type="paragraph" w:customStyle="1" w:styleId="Style3">
    <w:name w:val="Style3"/>
    <w:basedOn w:val="a2"/>
    <w:rsid w:val="0097289A"/>
    <w:pPr>
      <w:spacing w:line="312" w:lineRule="exact"/>
      <w:jc w:val="right"/>
    </w:pPr>
  </w:style>
  <w:style w:type="paragraph" w:customStyle="1" w:styleId="Style4">
    <w:name w:val="Style4"/>
    <w:basedOn w:val="a2"/>
    <w:rsid w:val="0097289A"/>
    <w:pPr>
      <w:spacing w:line="499" w:lineRule="exact"/>
      <w:jc w:val="center"/>
    </w:pPr>
  </w:style>
  <w:style w:type="paragraph" w:customStyle="1" w:styleId="Style5">
    <w:name w:val="Style5"/>
    <w:basedOn w:val="a2"/>
    <w:rsid w:val="0097289A"/>
    <w:pPr>
      <w:spacing w:line="252" w:lineRule="exact"/>
      <w:ind w:hanging="696"/>
    </w:pPr>
  </w:style>
  <w:style w:type="paragraph" w:customStyle="1" w:styleId="Style7">
    <w:name w:val="Style7"/>
    <w:basedOn w:val="a2"/>
    <w:rsid w:val="0097289A"/>
    <w:pPr>
      <w:spacing w:line="245" w:lineRule="exact"/>
    </w:pPr>
  </w:style>
  <w:style w:type="character" w:customStyle="1" w:styleId="FontStyle11">
    <w:name w:val="Font Style11"/>
    <w:rsid w:val="0097289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97289A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3"/>
    <w:rsid w:val="0097289A"/>
  </w:style>
  <w:style w:type="paragraph" w:styleId="a7">
    <w:name w:val="footer"/>
    <w:basedOn w:val="a2"/>
    <w:link w:val="a8"/>
    <w:rsid w:val="009728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3"/>
    <w:link w:val="a7"/>
    <w:rsid w:val="00972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2"/>
    <w:link w:val="aa"/>
    <w:uiPriority w:val="34"/>
    <w:qFormat/>
    <w:rsid w:val="009728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2"/>
    <w:uiPriority w:val="99"/>
    <w:rsid w:val="0097289A"/>
  </w:style>
  <w:style w:type="character" w:customStyle="1" w:styleId="FontStyle43">
    <w:name w:val="Font Style43"/>
    <w:uiPriority w:val="99"/>
    <w:rsid w:val="0097289A"/>
    <w:rPr>
      <w:rFonts w:ascii="Times New Roman" w:hAnsi="Times New Roman" w:cs="Times New Roman"/>
      <w:spacing w:val="-10"/>
      <w:sz w:val="24"/>
      <w:szCs w:val="24"/>
    </w:rPr>
  </w:style>
  <w:style w:type="paragraph" w:customStyle="1" w:styleId="Style23">
    <w:name w:val="Style23"/>
    <w:basedOn w:val="a2"/>
    <w:uiPriority w:val="99"/>
    <w:rsid w:val="0097289A"/>
  </w:style>
  <w:style w:type="paragraph" w:customStyle="1" w:styleId="Style34">
    <w:name w:val="Style34"/>
    <w:basedOn w:val="a2"/>
    <w:uiPriority w:val="99"/>
    <w:rsid w:val="0097289A"/>
    <w:pPr>
      <w:spacing w:line="480" w:lineRule="exact"/>
      <w:ind w:firstLine="715"/>
      <w:jc w:val="both"/>
    </w:pPr>
  </w:style>
  <w:style w:type="paragraph" w:customStyle="1" w:styleId="Style42">
    <w:name w:val="Style42"/>
    <w:basedOn w:val="a2"/>
    <w:uiPriority w:val="99"/>
    <w:rsid w:val="0097289A"/>
    <w:pPr>
      <w:jc w:val="both"/>
    </w:pPr>
  </w:style>
  <w:style w:type="paragraph" w:customStyle="1" w:styleId="Style91">
    <w:name w:val="Style91"/>
    <w:basedOn w:val="a2"/>
    <w:uiPriority w:val="99"/>
    <w:rsid w:val="0097289A"/>
    <w:pPr>
      <w:spacing w:line="482" w:lineRule="exact"/>
      <w:ind w:firstLine="725"/>
      <w:jc w:val="both"/>
    </w:pPr>
  </w:style>
  <w:style w:type="character" w:customStyle="1" w:styleId="FontStyle267">
    <w:name w:val="Font Style267"/>
    <w:uiPriority w:val="99"/>
    <w:rsid w:val="0097289A"/>
    <w:rPr>
      <w:rFonts w:ascii="Times New Roman" w:hAnsi="Times New Roman" w:cs="Times New Roman"/>
      <w:sz w:val="28"/>
      <w:szCs w:val="28"/>
    </w:rPr>
  </w:style>
  <w:style w:type="character" w:customStyle="1" w:styleId="FontStyle269">
    <w:name w:val="Font Style269"/>
    <w:uiPriority w:val="99"/>
    <w:rsid w:val="0097289A"/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2"/>
    <w:uiPriority w:val="99"/>
    <w:rsid w:val="0097289A"/>
    <w:pPr>
      <w:spacing w:line="446" w:lineRule="exact"/>
    </w:pPr>
  </w:style>
  <w:style w:type="paragraph" w:customStyle="1" w:styleId="Style104">
    <w:name w:val="Style104"/>
    <w:basedOn w:val="a2"/>
    <w:uiPriority w:val="99"/>
    <w:rsid w:val="0097289A"/>
    <w:pPr>
      <w:spacing w:line="490" w:lineRule="exact"/>
      <w:ind w:firstLine="1070"/>
      <w:jc w:val="both"/>
    </w:pPr>
  </w:style>
  <w:style w:type="paragraph" w:styleId="ab">
    <w:name w:val="Normal (Web)"/>
    <w:basedOn w:val="a2"/>
    <w:uiPriority w:val="99"/>
    <w:unhideWhenUsed/>
    <w:rsid w:val="0097289A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FontStyle60">
    <w:name w:val="Font Style60"/>
    <w:uiPriority w:val="99"/>
    <w:rsid w:val="0097289A"/>
    <w:rPr>
      <w:rFonts w:ascii="Times New Roman" w:hAnsi="Times New Roman" w:cs="Times New Roman"/>
      <w:sz w:val="26"/>
      <w:szCs w:val="26"/>
    </w:rPr>
  </w:style>
  <w:style w:type="paragraph" w:styleId="ac">
    <w:name w:val="Plain Text"/>
    <w:basedOn w:val="a2"/>
    <w:link w:val="ad"/>
    <w:uiPriority w:val="99"/>
    <w:unhideWhenUsed/>
    <w:rsid w:val="0097289A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basedOn w:val="a3"/>
    <w:link w:val="ac"/>
    <w:uiPriority w:val="99"/>
    <w:rsid w:val="0097289A"/>
    <w:rPr>
      <w:rFonts w:ascii="Consolas" w:eastAsia="Calibri" w:hAnsi="Consolas" w:cs="Times New Roman"/>
      <w:sz w:val="21"/>
      <w:szCs w:val="21"/>
    </w:rPr>
  </w:style>
  <w:style w:type="paragraph" w:styleId="ae">
    <w:name w:val="Balloon Text"/>
    <w:basedOn w:val="a2"/>
    <w:link w:val="af"/>
    <w:uiPriority w:val="99"/>
    <w:semiHidden/>
    <w:unhideWhenUsed/>
    <w:rsid w:val="00F0685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F06852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2"/>
    <w:link w:val="af1"/>
    <w:uiPriority w:val="99"/>
    <w:semiHidden/>
    <w:unhideWhenUsed/>
    <w:rsid w:val="00FA18C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3"/>
    <w:link w:val="af0"/>
    <w:uiPriority w:val="99"/>
    <w:semiHidden/>
    <w:rsid w:val="00FA18C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567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ubtle Emphasis"/>
    <w:basedOn w:val="a3"/>
    <w:uiPriority w:val="19"/>
    <w:qFormat/>
    <w:rsid w:val="00551CD8"/>
    <w:rPr>
      <w:i/>
      <w:iCs/>
      <w:color w:val="808080" w:themeColor="text1" w:themeTint="7F"/>
    </w:rPr>
  </w:style>
  <w:style w:type="paragraph" w:customStyle="1" w:styleId="a0">
    <w:name w:val="пункт ТЗ"/>
    <w:basedOn w:val="a9"/>
    <w:link w:val="af4"/>
    <w:rsid w:val="005A3E6F"/>
    <w:pPr>
      <w:numPr>
        <w:numId w:val="13"/>
      </w:numPr>
    </w:pPr>
    <w:rPr>
      <w:rFonts w:ascii="Times New Roman" w:hAnsi="Times New Roman"/>
      <w:b/>
      <w:sz w:val="24"/>
      <w:szCs w:val="24"/>
    </w:rPr>
  </w:style>
  <w:style w:type="paragraph" w:customStyle="1" w:styleId="af5">
    <w:name w:val="Пункт ТЗ"/>
    <w:basedOn w:val="a0"/>
    <w:link w:val="af6"/>
    <w:rsid w:val="005A3E6F"/>
  </w:style>
  <w:style w:type="character" w:customStyle="1" w:styleId="aa">
    <w:name w:val="Абзац списка Знак"/>
    <w:basedOn w:val="a3"/>
    <w:link w:val="a9"/>
    <w:uiPriority w:val="34"/>
    <w:rsid w:val="005A3E6F"/>
    <w:rPr>
      <w:rFonts w:ascii="Calibri" w:eastAsia="Calibri" w:hAnsi="Calibri" w:cs="Times New Roman"/>
    </w:rPr>
  </w:style>
  <w:style w:type="character" w:customStyle="1" w:styleId="af4">
    <w:name w:val="пункт ТЗ Знак"/>
    <w:basedOn w:val="aa"/>
    <w:link w:val="a0"/>
    <w:rsid w:val="005A3E6F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f7">
    <w:name w:val="Пункт в ТЗ"/>
    <w:basedOn w:val="af5"/>
    <w:link w:val="af8"/>
    <w:qFormat/>
    <w:rsid w:val="00082A97"/>
    <w:pPr>
      <w:spacing w:before="200"/>
      <w:ind w:left="567" w:hanging="567"/>
    </w:pPr>
    <w:rPr>
      <w:sz w:val="26"/>
    </w:rPr>
  </w:style>
  <w:style w:type="character" w:customStyle="1" w:styleId="af6">
    <w:name w:val="Пункт ТЗ Знак"/>
    <w:basedOn w:val="af4"/>
    <w:link w:val="af5"/>
    <w:rsid w:val="005A3E6F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f9">
    <w:name w:val="Абзац в ТЗ"/>
    <w:basedOn w:val="a2"/>
    <w:link w:val="afa"/>
    <w:qFormat/>
    <w:rsid w:val="00082A97"/>
    <w:pPr>
      <w:ind w:left="284" w:firstLine="567"/>
      <w:jc w:val="both"/>
    </w:pPr>
    <w:rPr>
      <w:sz w:val="26"/>
    </w:rPr>
  </w:style>
  <w:style w:type="character" w:customStyle="1" w:styleId="af8">
    <w:name w:val="Пункт в ТЗ Знак"/>
    <w:basedOn w:val="af6"/>
    <w:link w:val="af7"/>
    <w:rsid w:val="00082A97"/>
    <w:rPr>
      <w:rFonts w:ascii="Times New Roman" w:eastAsia="Calibri" w:hAnsi="Times New Roman" w:cs="Times New Roman"/>
      <w:b/>
      <w:sz w:val="26"/>
      <w:szCs w:val="24"/>
    </w:rPr>
  </w:style>
  <w:style w:type="paragraph" w:customStyle="1" w:styleId="a">
    <w:name w:val="Подпункт в ТЗ"/>
    <w:basedOn w:val="a0"/>
    <w:link w:val="afb"/>
    <w:qFormat/>
    <w:rsid w:val="00082A97"/>
    <w:pPr>
      <w:numPr>
        <w:ilvl w:val="1"/>
        <w:numId w:val="17"/>
      </w:numPr>
      <w:spacing w:before="200"/>
      <w:ind w:left="788" w:hanging="431"/>
    </w:pPr>
    <w:rPr>
      <w:sz w:val="26"/>
    </w:rPr>
  </w:style>
  <w:style w:type="character" w:customStyle="1" w:styleId="afa">
    <w:name w:val="Абзац в ТЗ Знак"/>
    <w:basedOn w:val="a3"/>
    <w:link w:val="af9"/>
    <w:rsid w:val="00082A9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1">
    <w:name w:val="Маркер в ТЗ"/>
    <w:basedOn w:val="a9"/>
    <w:link w:val="afc"/>
    <w:qFormat/>
    <w:rsid w:val="00082A97"/>
    <w:pPr>
      <w:numPr>
        <w:numId w:val="18"/>
      </w:numPr>
      <w:spacing w:line="240" w:lineRule="auto"/>
      <w:jc w:val="both"/>
    </w:pPr>
    <w:rPr>
      <w:rFonts w:ascii="Times New Roman" w:hAnsi="Times New Roman"/>
      <w:sz w:val="26"/>
      <w:szCs w:val="24"/>
    </w:rPr>
  </w:style>
  <w:style w:type="character" w:customStyle="1" w:styleId="afb">
    <w:name w:val="Подпункт в ТЗ Знак"/>
    <w:basedOn w:val="af4"/>
    <w:link w:val="a"/>
    <w:rsid w:val="00082A97"/>
    <w:rPr>
      <w:rFonts w:ascii="Times New Roman" w:eastAsia="Calibri" w:hAnsi="Times New Roman" w:cs="Times New Roman"/>
      <w:b/>
      <w:sz w:val="26"/>
      <w:szCs w:val="24"/>
    </w:rPr>
  </w:style>
  <w:style w:type="character" w:customStyle="1" w:styleId="afc">
    <w:name w:val="Маркер в ТЗ Знак"/>
    <w:basedOn w:val="aa"/>
    <w:link w:val="a1"/>
    <w:rsid w:val="00082A97"/>
    <w:rPr>
      <w:rFonts w:ascii="Times New Roman" w:eastAsia="Calibri" w:hAnsi="Times New Roman" w:cs="Times New Roman"/>
      <w:sz w:val="26"/>
      <w:szCs w:val="24"/>
    </w:rPr>
  </w:style>
  <w:style w:type="character" w:customStyle="1" w:styleId="Bodytext5">
    <w:name w:val="Body text (5)_"/>
    <w:link w:val="Bodytext50"/>
    <w:locked/>
    <w:rsid w:val="00605BCF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2"/>
    <w:link w:val="Bodytext5"/>
    <w:rsid w:val="00605BCF"/>
    <w:pPr>
      <w:widowControl/>
      <w:shd w:val="clear" w:color="auto" w:fill="FFFFFF"/>
      <w:autoSpaceDE/>
      <w:autoSpaceDN/>
      <w:adjustRightInd/>
      <w:spacing w:before="240" w:line="270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A279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8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tyle1">
    <w:name w:val="Style1"/>
    <w:basedOn w:val="a2"/>
    <w:rsid w:val="0097289A"/>
    <w:pPr>
      <w:spacing w:line="259" w:lineRule="exact"/>
      <w:ind w:firstLine="701"/>
    </w:pPr>
  </w:style>
  <w:style w:type="paragraph" w:customStyle="1" w:styleId="Style2">
    <w:name w:val="Style2"/>
    <w:basedOn w:val="a2"/>
    <w:rsid w:val="0097289A"/>
    <w:pPr>
      <w:spacing w:line="317" w:lineRule="exact"/>
      <w:jc w:val="both"/>
    </w:pPr>
  </w:style>
  <w:style w:type="paragraph" w:customStyle="1" w:styleId="Style3">
    <w:name w:val="Style3"/>
    <w:basedOn w:val="a2"/>
    <w:rsid w:val="0097289A"/>
    <w:pPr>
      <w:spacing w:line="312" w:lineRule="exact"/>
      <w:jc w:val="right"/>
    </w:pPr>
  </w:style>
  <w:style w:type="paragraph" w:customStyle="1" w:styleId="Style4">
    <w:name w:val="Style4"/>
    <w:basedOn w:val="a2"/>
    <w:rsid w:val="0097289A"/>
    <w:pPr>
      <w:spacing w:line="499" w:lineRule="exact"/>
      <w:jc w:val="center"/>
    </w:pPr>
  </w:style>
  <w:style w:type="paragraph" w:customStyle="1" w:styleId="Style5">
    <w:name w:val="Style5"/>
    <w:basedOn w:val="a2"/>
    <w:rsid w:val="0097289A"/>
    <w:pPr>
      <w:spacing w:line="252" w:lineRule="exact"/>
      <w:ind w:hanging="696"/>
    </w:pPr>
  </w:style>
  <w:style w:type="paragraph" w:customStyle="1" w:styleId="Style7">
    <w:name w:val="Style7"/>
    <w:basedOn w:val="a2"/>
    <w:rsid w:val="0097289A"/>
    <w:pPr>
      <w:spacing w:line="245" w:lineRule="exact"/>
    </w:pPr>
  </w:style>
  <w:style w:type="character" w:customStyle="1" w:styleId="FontStyle11">
    <w:name w:val="Font Style11"/>
    <w:rsid w:val="0097289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97289A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3"/>
    <w:rsid w:val="0097289A"/>
  </w:style>
  <w:style w:type="paragraph" w:styleId="a7">
    <w:name w:val="footer"/>
    <w:basedOn w:val="a2"/>
    <w:link w:val="a8"/>
    <w:rsid w:val="009728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3"/>
    <w:link w:val="a7"/>
    <w:rsid w:val="00972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2"/>
    <w:link w:val="aa"/>
    <w:uiPriority w:val="34"/>
    <w:qFormat/>
    <w:rsid w:val="009728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2"/>
    <w:uiPriority w:val="99"/>
    <w:rsid w:val="0097289A"/>
  </w:style>
  <w:style w:type="character" w:customStyle="1" w:styleId="FontStyle43">
    <w:name w:val="Font Style43"/>
    <w:uiPriority w:val="99"/>
    <w:rsid w:val="0097289A"/>
    <w:rPr>
      <w:rFonts w:ascii="Times New Roman" w:hAnsi="Times New Roman" w:cs="Times New Roman"/>
      <w:spacing w:val="-10"/>
      <w:sz w:val="24"/>
      <w:szCs w:val="24"/>
    </w:rPr>
  </w:style>
  <w:style w:type="paragraph" w:customStyle="1" w:styleId="Style23">
    <w:name w:val="Style23"/>
    <w:basedOn w:val="a2"/>
    <w:uiPriority w:val="99"/>
    <w:rsid w:val="0097289A"/>
  </w:style>
  <w:style w:type="paragraph" w:customStyle="1" w:styleId="Style34">
    <w:name w:val="Style34"/>
    <w:basedOn w:val="a2"/>
    <w:uiPriority w:val="99"/>
    <w:rsid w:val="0097289A"/>
    <w:pPr>
      <w:spacing w:line="480" w:lineRule="exact"/>
      <w:ind w:firstLine="715"/>
      <w:jc w:val="both"/>
    </w:pPr>
  </w:style>
  <w:style w:type="paragraph" w:customStyle="1" w:styleId="Style42">
    <w:name w:val="Style42"/>
    <w:basedOn w:val="a2"/>
    <w:uiPriority w:val="99"/>
    <w:rsid w:val="0097289A"/>
    <w:pPr>
      <w:jc w:val="both"/>
    </w:pPr>
  </w:style>
  <w:style w:type="paragraph" w:customStyle="1" w:styleId="Style91">
    <w:name w:val="Style91"/>
    <w:basedOn w:val="a2"/>
    <w:uiPriority w:val="99"/>
    <w:rsid w:val="0097289A"/>
    <w:pPr>
      <w:spacing w:line="482" w:lineRule="exact"/>
      <w:ind w:firstLine="725"/>
      <w:jc w:val="both"/>
    </w:pPr>
  </w:style>
  <w:style w:type="character" w:customStyle="1" w:styleId="FontStyle267">
    <w:name w:val="Font Style267"/>
    <w:uiPriority w:val="99"/>
    <w:rsid w:val="0097289A"/>
    <w:rPr>
      <w:rFonts w:ascii="Times New Roman" w:hAnsi="Times New Roman" w:cs="Times New Roman"/>
      <w:sz w:val="28"/>
      <w:szCs w:val="28"/>
    </w:rPr>
  </w:style>
  <w:style w:type="character" w:customStyle="1" w:styleId="FontStyle269">
    <w:name w:val="Font Style269"/>
    <w:uiPriority w:val="99"/>
    <w:rsid w:val="0097289A"/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2"/>
    <w:uiPriority w:val="99"/>
    <w:rsid w:val="0097289A"/>
    <w:pPr>
      <w:spacing w:line="446" w:lineRule="exact"/>
    </w:pPr>
  </w:style>
  <w:style w:type="paragraph" w:customStyle="1" w:styleId="Style104">
    <w:name w:val="Style104"/>
    <w:basedOn w:val="a2"/>
    <w:uiPriority w:val="99"/>
    <w:rsid w:val="0097289A"/>
    <w:pPr>
      <w:spacing w:line="490" w:lineRule="exact"/>
      <w:ind w:firstLine="1070"/>
      <w:jc w:val="both"/>
    </w:pPr>
  </w:style>
  <w:style w:type="paragraph" w:styleId="ab">
    <w:name w:val="Normal (Web)"/>
    <w:basedOn w:val="a2"/>
    <w:uiPriority w:val="99"/>
    <w:unhideWhenUsed/>
    <w:rsid w:val="0097289A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FontStyle60">
    <w:name w:val="Font Style60"/>
    <w:uiPriority w:val="99"/>
    <w:rsid w:val="0097289A"/>
    <w:rPr>
      <w:rFonts w:ascii="Times New Roman" w:hAnsi="Times New Roman" w:cs="Times New Roman"/>
      <w:sz w:val="26"/>
      <w:szCs w:val="26"/>
    </w:rPr>
  </w:style>
  <w:style w:type="paragraph" w:styleId="ac">
    <w:name w:val="Plain Text"/>
    <w:basedOn w:val="a2"/>
    <w:link w:val="ad"/>
    <w:uiPriority w:val="99"/>
    <w:unhideWhenUsed/>
    <w:rsid w:val="0097289A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basedOn w:val="a3"/>
    <w:link w:val="ac"/>
    <w:uiPriority w:val="99"/>
    <w:rsid w:val="0097289A"/>
    <w:rPr>
      <w:rFonts w:ascii="Consolas" w:eastAsia="Calibri" w:hAnsi="Consolas" w:cs="Times New Roman"/>
      <w:sz w:val="21"/>
      <w:szCs w:val="21"/>
    </w:rPr>
  </w:style>
  <w:style w:type="paragraph" w:styleId="ae">
    <w:name w:val="Balloon Text"/>
    <w:basedOn w:val="a2"/>
    <w:link w:val="af"/>
    <w:uiPriority w:val="99"/>
    <w:semiHidden/>
    <w:unhideWhenUsed/>
    <w:rsid w:val="00F0685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F06852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2"/>
    <w:link w:val="af1"/>
    <w:uiPriority w:val="99"/>
    <w:semiHidden/>
    <w:unhideWhenUsed/>
    <w:rsid w:val="00FA18C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3"/>
    <w:link w:val="af0"/>
    <w:uiPriority w:val="99"/>
    <w:semiHidden/>
    <w:rsid w:val="00FA18C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567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ubtle Emphasis"/>
    <w:basedOn w:val="a3"/>
    <w:uiPriority w:val="19"/>
    <w:qFormat/>
    <w:rsid w:val="00551CD8"/>
    <w:rPr>
      <w:i/>
      <w:iCs/>
      <w:color w:val="808080" w:themeColor="text1" w:themeTint="7F"/>
    </w:rPr>
  </w:style>
  <w:style w:type="paragraph" w:customStyle="1" w:styleId="a0">
    <w:name w:val="пункт ТЗ"/>
    <w:basedOn w:val="a9"/>
    <w:link w:val="af4"/>
    <w:rsid w:val="005A3E6F"/>
    <w:pPr>
      <w:numPr>
        <w:numId w:val="13"/>
      </w:numPr>
    </w:pPr>
    <w:rPr>
      <w:rFonts w:ascii="Times New Roman" w:hAnsi="Times New Roman"/>
      <w:b/>
      <w:sz w:val="24"/>
      <w:szCs w:val="24"/>
    </w:rPr>
  </w:style>
  <w:style w:type="paragraph" w:customStyle="1" w:styleId="af5">
    <w:name w:val="Пункт ТЗ"/>
    <w:basedOn w:val="a0"/>
    <w:link w:val="af6"/>
    <w:rsid w:val="005A3E6F"/>
  </w:style>
  <w:style w:type="character" w:customStyle="1" w:styleId="aa">
    <w:name w:val="Абзац списка Знак"/>
    <w:basedOn w:val="a3"/>
    <w:link w:val="a9"/>
    <w:uiPriority w:val="34"/>
    <w:rsid w:val="005A3E6F"/>
    <w:rPr>
      <w:rFonts w:ascii="Calibri" w:eastAsia="Calibri" w:hAnsi="Calibri" w:cs="Times New Roman"/>
    </w:rPr>
  </w:style>
  <w:style w:type="character" w:customStyle="1" w:styleId="af4">
    <w:name w:val="пункт ТЗ Знак"/>
    <w:basedOn w:val="aa"/>
    <w:link w:val="a0"/>
    <w:rsid w:val="005A3E6F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f7">
    <w:name w:val="Пункт в ТЗ"/>
    <w:basedOn w:val="af5"/>
    <w:link w:val="af8"/>
    <w:qFormat/>
    <w:rsid w:val="00082A97"/>
    <w:pPr>
      <w:spacing w:before="200"/>
      <w:ind w:left="567" w:hanging="567"/>
    </w:pPr>
    <w:rPr>
      <w:sz w:val="26"/>
    </w:rPr>
  </w:style>
  <w:style w:type="character" w:customStyle="1" w:styleId="af6">
    <w:name w:val="Пункт ТЗ Знак"/>
    <w:basedOn w:val="af4"/>
    <w:link w:val="af5"/>
    <w:rsid w:val="005A3E6F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f9">
    <w:name w:val="Абзац в ТЗ"/>
    <w:basedOn w:val="a2"/>
    <w:link w:val="afa"/>
    <w:qFormat/>
    <w:rsid w:val="00082A97"/>
    <w:pPr>
      <w:ind w:left="284" w:firstLine="567"/>
      <w:jc w:val="both"/>
    </w:pPr>
    <w:rPr>
      <w:sz w:val="26"/>
    </w:rPr>
  </w:style>
  <w:style w:type="character" w:customStyle="1" w:styleId="af8">
    <w:name w:val="Пункт в ТЗ Знак"/>
    <w:basedOn w:val="af6"/>
    <w:link w:val="af7"/>
    <w:rsid w:val="00082A97"/>
    <w:rPr>
      <w:rFonts w:ascii="Times New Roman" w:eastAsia="Calibri" w:hAnsi="Times New Roman" w:cs="Times New Roman"/>
      <w:b/>
      <w:sz w:val="26"/>
      <w:szCs w:val="24"/>
    </w:rPr>
  </w:style>
  <w:style w:type="paragraph" w:customStyle="1" w:styleId="a">
    <w:name w:val="Подпункт в ТЗ"/>
    <w:basedOn w:val="a0"/>
    <w:link w:val="afb"/>
    <w:qFormat/>
    <w:rsid w:val="00082A97"/>
    <w:pPr>
      <w:numPr>
        <w:ilvl w:val="1"/>
        <w:numId w:val="17"/>
      </w:numPr>
      <w:spacing w:before="200"/>
      <w:ind w:left="788" w:hanging="431"/>
    </w:pPr>
    <w:rPr>
      <w:sz w:val="26"/>
    </w:rPr>
  </w:style>
  <w:style w:type="character" w:customStyle="1" w:styleId="afa">
    <w:name w:val="Абзац в ТЗ Знак"/>
    <w:basedOn w:val="a3"/>
    <w:link w:val="af9"/>
    <w:rsid w:val="00082A9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1">
    <w:name w:val="Маркер в ТЗ"/>
    <w:basedOn w:val="a9"/>
    <w:link w:val="afc"/>
    <w:qFormat/>
    <w:rsid w:val="00082A97"/>
    <w:pPr>
      <w:numPr>
        <w:numId w:val="18"/>
      </w:numPr>
      <w:spacing w:line="240" w:lineRule="auto"/>
      <w:jc w:val="both"/>
    </w:pPr>
    <w:rPr>
      <w:rFonts w:ascii="Times New Roman" w:hAnsi="Times New Roman"/>
      <w:sz w:val="26"/>
      <w:szCs w:val="24"/>
    </w:rPr>
  </w:style>
  <w:style w:type="character" w:customStyle="1" w:styleId="afb">
    <w:name w:val="Подпункт в ТЗ Знак"/>
    <w:basedOn w:val="af4"/>
    <w:link w:val="a"/>
    <w:rsid w:val="00082A97"/>
    <w:rPr>
      <w:rFonts w:ascii="Times New Roman" w:eastAsia="Calibri" w:hAnsi="Times New Roman" w:cs="Times New Roman"/>
      <w:b/>
      <w:sz w:val="26"/>
      <w:szCs w:val="24"/>
    </w:rPr>
  </w:style>
  <w:style w:type="character" w:customStyle="1" w:styleId="afc">
    <w:name w:val="Маркер в ТЗ Знак"/>
    <w:basedOn w:val="aa"/>
    <w:link w:val="a1"/>
    <w:rsid w:val="00082A97"/>
    <w:rPr>
      <w:rFonts w:ascii="Times New Roman" w:eastAsia="Calibri" w:hAnsi="Times New Roman" w:cs="Times New Roman"/>
      <w:sz w:val="26"/>
      <w:szCs w:val="24"/>
    </w:rPr>
  </w:style>
  <w:style w:type="character" w:customStyle="1" w:styleId="Bodytext5">
    <w:name w:val="Body text (5)_"/>
    <w:link w:val="Bodytext50"/>
    <w:locked/>
    <w:rsid w:val="00605BCF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2"/>
    <w:link w:val="Bodytext5"/>
    <w:rsid w:val="00605BCF"/>
    <w:pPr>
      <w:widowControl/>
      <w:shd w:val="clear" w:color="auto" w:fill="FFFFFF"/>
      <w:autoSpaceDE/>
      <w:autoSpaceDN/>
      <w:adjustRightInd/>
      <w:spacing w:before="240" w:line="270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A279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0F88D-F8D1-4D32-9491-B89C8E8A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2149</Words>
  <Characters>12255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VilkovaTA</dc:creator>
  <cp:lastModifiedBy>Кашникова Екатерина Николаевна</cp:lastModifiedBy>
  <cp:revision>3</cp:revision>
  <cp:lastPrinted>2015-02-09T07:09:00Z</cp:lastPrinted>
  <dcterms:created xsi:type="dcterms:W3CDTF">2016-11-08T11:53:00Z</dcterms:created>
  <dcterms:modified xsi:type="dcterms:W3CDTF">2016-11-08T11:55:00Z</dcterms:modified>
</cp:coreProperties>
</file>