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8033AC" w:rsidRDefault="008033AC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D25925" w:rsidRPr="00A64F9A" w:rsidRDefault="009138BD" w:rsidP="00D25925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</w:t>
      </w:r>
      <w:r w:rsidR="00D25925"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6D6B68" w:rsidRPr="006D6B68">
        <w:rPr>
          <w:rFonts w:ascii="Times New Roman" w:hAnsi="Times New Roman" w:cs="Times New Roman"/>
          <w:snapToGrid w:val="0"/>
          <w:sz w:val="24"/>
          <w:szCs w:val="24"/>
        </w:rPr>
        <w:t>520-ОЗП/16</w:t>
      </w:r>
      <w:r w:rsidR="006D6B6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D6B68" w:rsidRPr="006D6B68">
        <w:rPr>
          <w:rFonts w:ascii="Times New Roman" w:hAnsi="Times New Roman" w:cs="Times New Roman"/>
          <w:snapToGrid w:val="0"/>
          <w:sz w:val="24"/>
          <w:szCs w:val="24"/>
        </w:rPr>
        <w:t>определение лучших условий на оказание услуг: «</w:t>
      </w:r>
      <w:proofErr w:type="spellStart"/>
      <w:r w:rsidR="006D6B68" w:rsidRPr="006D6B68">
        <w:rPr>
          <w:rFonts w:ascii="Times New Roman" w:hAnsi="Times New Roman" w:cs="Times New Roman"/>
          <w:snapToGrid w:val="0"/>
          <w:sz w:val="24"/>
          <w:szCs w:val="24"/>
        </w:rPr>
        <w:t>Профпереподготовка</w:t>
      </w:r>
      <w:proofErr w:type="spellEnd"/>
      <w:r w:rsidR="006D6B68" w:rsidRPr="006D6B68">
        <w:rPr>
          <w:rFonts w:ascii="Times New Roman" w:hAnsi="Times New Roman" w:cs="Times New Roman"/>
          <w:snapToGrid w:val="0"/>
          <w:sz w:val="24"/>
          <w:szCs w:val="24"/>
        </w:rPr>
        <w:t xml:space="preserve"> персонала по направлениям </w:t>
      </w:r>
      <w:r w:rsidR="00672B15">
        <w:rPr>
          <w:rFonts w:ascii="Times New Roman" w:hAnsi="Times New Roman" w:cs="Times New Roman"/>
          <w:snapToGrid w:val="0"/>
          <w:sz w:val="24"/>
          <w:szCs w:val="24"/>
        </w:rPr>
        <w:t>«Тепловые электрические станции»</w:t>
      </w:r>
      <w:r w:rsidR="006D6B68" w:rsidRPr="006D6B68">
        <w:rPr>
          <w:rFonts w:ascii="Times New Roman" w:hAnsi="Times New Roman" w:cs="Times New Roman"/>
          <w:snapToGrid w:val="0"/>
          <w:sz w:val="24"/>
          <w:szCs w:val="24"/>
        </w:rPr>
        <w:t>, «Электрические станции»</w:t>
      </w:r>
      <w:r w:rsidR="00D2592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008D1">
        <w:rPr>
          <w:rFonts w:ascii="Times New Roman" w:hAnsi="Times New Roman" w:cs="Times New Roman"/>
          <w:snapToGrid w:val="0"/>
          <w:sz w:val="24"/>
          <w:szCs w:val="24"/>
        </w:rPr>
        <w:t>для нужд ПАО «Мосэнерго»</w:t>
      </w: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630EC5" w:rsidRDefault="009138BD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определение лучших условий на</w:t>
      </w:r>
      <w:r w:rsidR="00630EC5">
        <w:rPr>
          <w:rFonts w:ascii="Times New Roman" w:hAnsi="Times New Roman" w:cs="Times New Roman"/>
          <w:sz w:val="24"/>
          <w:szCs w:val="24"/>
        </w:rPr>
        <w:t xml:space="preserve"> </w:t>
      </w:r>
      <w:r w:rsidR="00D25925">
        <w:rPr>
          <w:rFonts w:ascii="Times New Roman" w:hAnsi="Times New Roman" w:cs="Times New Roman"/>
          <w:snapToGrid w:val="0"/>
          <w:sz w:val="24"/>
          <w:szCs w:val="24"/>
        </w:rPr>
        <w:t xml:space="preserve">оказание услуг: </w:t>
      </w:r>
      <w:r w:rsidR="006D6B68" w:rsidRPr="006D6B68">
        <w:rPr>
          <w:rFonts w:ascii="Times New Roman" w:hAnsi="Times New Roman" w:cs="Times New Roman"/>
          <w:snapToGrid w:val="0"/>
          <w:sz w:val="24"/>
          <w:szCs w:val="24"/>
        </w:rPr>
        <w:t>«</w:t>
      </w:r>
      <w:proofErr w:type="spellStart"/>
      <w:r w:rsidR="006D6B68" w:rsidRPr="006D6B68">
        <w:rPr>
          <w:rFonts w:ascii="Times New Roman" w:hAnsi="Times New Roman" w:cs="Times New Roman"/>
          <w:snapToGrid w:val="0"/>
          <w:sz w:val="24"/>
          <w:szCs w:val="24"/>
        </w:rPr>
        <w:t>Профпереподготовка</w:t>
      </w:r>
      <w:proofErr w:type="spellEnd"/>
      <w:r w:rsidR="006D6B68" w:rsidRPr="006D6B68">
        <w:rPr>
          <w:rFonts w:ascii="Times New Roman" w:hAnsi="Times New Roman" w:cs="Times New Roman"/>
          <w:snapToGrid w:val="0"/>
          <w:sz w:val="24"/>
          <w:szCs w:val="24"/>
        </w:rPr>
        <w:t xml:space="preserve"> персонала по направлениям </w:t>
      </w:r>
      <w:r w:rsidR="00672B15">
        <w:rPr>
          <w:rFonts w:ascii="Times New Roman" w:hAnsi="Times New Roman" w:cs="Times New Roman"/>
          <w:snapToGrid w:val="0"/>
          <w:sz w:val="24"/>
          <w:szCs w:val="24"/>
        </w:rPr>
        <w:t>«Тепловые электрические станции»</w:t>
      </w:r>
      <w:r w:rsidR="006D6B68" w:rsidRPr="006D6B68">
        <w:rPr>
          <w:rFonts w:ascii="Times New Roman" w:hAnsi="Times New Roman" w:cs="Times New Roman"/>
          <w:snapToGrid w:val="0"/>
          <w:sz w:val="24"/>
          <w:szCs w:val="24"/>
        </w:rPr>
        <w:t>, «Электрические станции»</w:t>
      </w:r>
      <w:r w:rsidR="007008D1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«Мосэнерго»</w:t>
      </w:r>
      <w:r w:rsidR="00D25925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6D6B68" w:rsidRDefault="009138BD" w:rsidP="006D6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="00E81AE8">
        <w:rPr>
          <w:rFonts w:ascii="Times New Roman" w:hAnsi="Times New Roman" w:cs="Times New Roman"/>
          <w:b/>
          <w:sz w:val="24"/>
          <w:szCs w:val="24"/>
        </w:rPr>
        <w:t xml:space="preserve"> за период 2016-2017 годы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6D6B68">
        <w:rPr>
          <w:rFonts w:ascii="Times New Roman" w:hAnsi="Times New Roman" w:cs="Times New Roman"/>
          <w:sz w:val="24"/>
          <w:szCs w:val="24"/>
        </w:rPr>
        <w:t>7</w:t>
      </w:r>
      <w:r w:rsidR="00D25925">
        <w:rPr>
          <w:rFonts w:ascii="Times New Roman" w:hAnsi="Times New Roman" w:cs="Times New Roman"/>
          <w:sz w:val="24"/>
          <w:szCs w:val="24"/>
        </w:rPr>
        <w:t> </w:t>
      </w:r>
      <w:r w:rsidR="006D6B68">
        <w:rPr>
          <w:rFonts w:ascii="Times New Roman" w:hAnsi="Times New Roman" w:cs="Times New Roman"/>
          <w:sz w:val="24"/>
          <w:szCs w:val="24"/>
        </w:rPr>
        <w:t>360</w:t>
      </w:r>
      <w:r w:rsidR="00D25925">
        <w:rPr>
          <w:rFonts w:ascii="Times New Roman" w:hAnsi="Times New Roman" w:cs="Times New Roman"/>
          <w:sz w:val="24"/>
          <w:szCs w:val="24"/>
        </w:rPr>
        <w:t> </w:t>
      </w:r>
      <w:r w:rsidR="006D6B68">
        <w:rPr>
          <w:rFonts w:ascii="Times New Roman" w:hAnsi="Times New Roman" w:cs="Times New Roman"/>
          <w:sz w:val="24"/>
          <w:szCs w:val="24"/>
        </w:rPr>
        <w:t>000</w:t>
      </w:r>
      <w:r w:rsidR="00D25925">
        <w:rPr>
          <w:rFonts w:ascii="Times New Roman" w:hAnsi="Times New Roman" w:cs="Times New Roman"/>
          <w:sz w:val="24"/>
          <w:szCs w:val="24"/>
        </w:rPr>
        <w:t>,</w:t>
      </w:r>
      <w:r w:rsidR="006D6B68">
        <w:rPr>
          <w:rFonts w:ascii="Times New Roman" w:hAnsi="Times New Roman" w:cs="Times New Roman"/>
          <w:sz w:val="24"/>
          <w:szCs w:val="24"/>
        </w:rPr>
        <w:t>00</w:t>
      </w:r>
      <w:r w:rsidR="00D25925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>руб. без учета НДС</w:t>
      </w:r>
      <w:r w:rsidR="006D6B68">
        <w:rPr>
          <w:rFonts w:ascii="Times New Roman" w:hAnsi="Times New Roman" w:cs="Times New Roman"/>
          <w:sz w:val="24"/>
          <w:szCs w:val="24"/>
        </w:rPr>
        <w:t>,</w:t>
      </w:r>
    </w:p>
    <w:p w:rsidR="00E81AE8" w:rsidRDefault="006D6B68" w:rsidP="006D6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B68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6D6B68" w:rsidRPr="006D6B68" w:rsidRDefault="006D6B68" w:rsidP="006D6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B68">
        <w:rPr>
          <w:rFonts w:ascii="Times New Roman" w:hAnsi="Times New Roman" w:cs="Times New Roman"/>
          <w:sz w:val="24"/>
          <w:szCs w:val="24"/>
        </w:rPr>
        <w:t xml:space="preserve">2016 г.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D6B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680</w:t>
      </w:r>
      <w:r w:rsidRPr="006D6B68">
        <w:rPr>
          <w:rFonts w:ascii="Times New Roman" w:hAnsi="Times New Roman" w:cs="Times New Roman"/>
          <w:sz w:val="24"/>
          <w:szCs w:val="24"/>
        </w:rPr>
        <w:t xml:space="preserve"> 000,00 руб. без учета НДС;</w:t>
      </w:r>
    </w:p>
    <w:p w:rsidR="006D6B68" w:rsidRPr="006D6B68" w:rsidRDefault="006D6B68" w:rsidP="006D6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B68">
        <w:rPr>
          <w:rFonts w:ascii="Times New Roman" w:hAnsi="Times New Roman" w:cs="Times New Roman"/>
          <w:sz w:val="24"/>
          <w:szCs w:val="24"/>
        </w:rPr>
        <w:t xml:space="preserve">2017 г.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D6B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680</w:t>
      </w:r>
      <w:r w:rsidRPr="006D6B68">
        <w:rPr>
          <w:rFonts w:ascii="Times New Roman" w:hAnsi="Times New Roman" w:cs="Times New Roman"/>
          <w:sz w:val="24"/>
          <w:szCs w:val="24"/>
        </w:rPr>
        <w:t xml:space="preserve"> 000,00 руб. без учета НДС.</w:t>
      </w:r>
    </w:p>
    <w:p w:rsidR="009138BD" w:rsidRPr="00A64F9A" w:rsidRDefault="00D53C0F" w:rsidP="006D6B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орядок предоставления документации о запросе предложений: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="009138BD" w:rsidRPr="001C05D1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="009138BD" w:rsidRPr="00A64F9A">
        <w:rPr>
          <w:rFonts w:ascii="Times New Roman" w:hAnsi="Times New Roman" w:cs="Times New Roman"/>
          <w:sz w:val="24"/>
          <w:szCs w:val="24"/>
        </w:rPr>
        <w:t>с даты размещения настоящего извещения</w:t>
      </w:r>
      <w:r w:rsidR="00185F78">
        <w:rPr>
          <w:rFonts w:ascii="Times New Roman" w:hAnsi="Times New Roman" w:cs="Times New Roman"/>
          <w:sz w:val="24"/>
          <w:szCs w:val="24"/>
        </w:rPr>
        <w:t xml:space="preserve"> в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185F78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</w:t>
      </w:r>
      <w:r w:rsidR="001C05D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C05D1"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C05D1">
        <w:rPr>
          <w:rFonts w:ascii="Times New Roman" w:hAnsi="Times New Roman" w:cs="Times New Roman"/>
          <w:sz w:val="24"/>
          <w:szCs w:val="24"/>
        </w:rPr>
        <w:t>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1C05D1">
        <w:rPr>
          <w:rFonts w:ascii="Times New Roman" w:hAnsi="Times New Roman" w:cs="Times New Roman"/>
          <w:sz w:val="24"/>
          <w:szCs w:val="24"/>
        </w:rPr>
        <w:t>и в торговой системе ГАЗНЕФТЕТОРГ</w:t>
      </w:r>
      <w:proofErr w:type="gramStart"/>
      <w:r w:rsidR="009138BD"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138BD" w:rsidRPr="001C05D1">
        <w:rPr>
          <w:rFonts w:ascii="Times New Roman" w:hAnsi="Times New Roman" w:cs="Times New Roman"/>
          <w:sz w:val="24"/>
          <w:szCs w:val="24"/>
        </w:rPr>
        <w:t>У</w:t>
      </w:r>
      <w:r w:rsidR="001C05D1" w:rsidRPr="001C05D1">
        <w:rPr>
          <w:rFonts w:ascii="Times New Roman" w:hAnsi="Times New Roman" w:cs="Times New Roman"/>
          <w:sz w:val="24"/>
          <w:szCs w:val="24"/>
        </w:rPr>
        <w:t xml:space="preserve"> (www.</w:t>
      </w:r>
      <w:proofErr w:type="gramStart"/>
      <w:r w:rsidR="001C05D1" w:rsidRPr="001C05D1">
        <w:rPr>
          <w:rFonts w:ascii="Times New Roman" w:hAnsi="Times New Roman" w:cs="Times New Roman"/>
          <w:sz w:val="24"/>
          <w:szCs w:val="24"/>
        </w:rPr>
        <w:t>gazneftetorg.ru)</w:t>
      </w:r>
      <w:r w:rsidR="001C05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D25925" w:rsidRDefault="00D25925" w:rsidP="00D259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B19A2">
        <w:rPr>
          <w:rFonts w:ascii="Times New Roman" w:hAnsi="Times New Roman" w:cs="Times New Roman"/>
        </w:rPr>
        <w:t>Уполномоченный специалист – Багдасаров Юрий Юрьевич, тел: (495) 957-19-57 доб. 30-92, факс: 957-19-57 доб. 30-69, E-</w:t>
      </w:r>
      <w:proofErr w:type="spellStart"/>
      <w:r w:rsidRPr="009B19A2">
        <w:rPr>
          <w:rFonts w:ascii="Times New Roman" w:hAnsi="Times New Roman" w:cs="Times New Roman"/>
        </w:rPr>
        <w:t>mail</w:t>
      </w:r>
      <w:proofErr w:type="spellEnd"/>
      <w:r w:rsidRPr="009B19A2">
        <w:rPr>
          <w:rFonts w:ascii="Times New Roman" w:hAnsi="Times New Roman" w:cs="Times New Roman"/>
        </w:rPr>
        <w:t xml:space="preserve">: </w:t>
      </w:r>
      <w:hyperlink r:id="rId9" w:history="1">
        <w:r w:rsidRPr="009B19A2">
          <w:rPr>
            <w:rFonts w:ascii="Times New Roman" w:hAnsi="Times New Roman" w:cs="Times New Roman"/>
            <w:color w:val="0000FF" w:themeColor="hyperlink"/>
            <w:u w:val="single"/>
          </w:rPr>
          <w:t>BagdasarovYY@mosenergo.ru</w:t>
        </w:r>
      </w:hyperlink>
      <w:r w:rsidRPr="009B19A2">
        <w:rPr>
          <w:rFonts w:ascii="Times New Roman" w:hAnsi="Times New Roman" w:cs="Times New Roman"/>
        </w:rPr>
        <w:t>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A1825" w:rsidRPr="00A64F9A">
        <w:rPr>
          <w:rFonts w:ascii="Times New Roman" w:hAnsi="Times New Roman" w:cs="Times New Roman"/>
          <w:sz w:val="24"/>
          <w:szCs w:val="24"/>
        </w:rPr>
        <w:t>не требуется</w:t>
      </w:r>
      <w:r w:rsidRPr="00A64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5587" w:rsidRPr="00A64F9A" w:rsidRDefault="009B5587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D53C0F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Место, д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ата и время начала и окончания срока подачи заявок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торговая система </w:t>
      </w:r>
      <w:r w:rsidRPr="001C05D1">
        <w:rPr>
          <w:rFonts w:ascii="Times New Roman" w:hAnsi="Times New Roman" w:cs="Times New Roman"/>
          <w:sz w:val="24"/>
          <w:szCs w:val="24"/>
        </w:rPr>
        <w:t>ГАЗНЕФТЕТОРГ</w:t>
      </w:r>
      <w:proofErr w:type="gramStart"/>
      <w:r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05D1">
        <w:rPr>
          <w:rFonts w:ascii="Times New Roman" w:hAnsi="Times New Roman" w:cs="Times New Roman"/>
          <w:sz w:val="24"/>
          <w:szCs w:val="24"/>
        </w:rPr>
        <w:t>У (www.gazneftetorg.ru)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с </w:t>
      </w:r>
      <w:r w:rsidR="001F2C79">
        <w:rPr>
          <w:rFonts w:ascii="Times New Roman" w:hAnsi="Times New Roman" w:cs="Times New Roman"/>
          <w:sz w:val="24"/>
          <w:szCs w:val="24"/>
        </w:rPr>
        <w:t>29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D17046">
        <w:rPr>
          <w:rFonts w:ascii="Times New Roman" w:hAnsi="Times New Roman" w:cs="Times New Roman"/>
          <w:sz w:val="24"/>
          <w:szCs w:val="24"/>
        </w:rPr>
        <w:t>06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D17046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1F2C79">
        <w:rPr>
          <w:rFonts w:ascii="Times New Roman" w:hAnsi="Times New Roman" w:cs="Times New Roman"/>
          <w:sz w:val="24"/>
          <w:szCs w:val="24"/>
        </w:rPr>
        <w:t>12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 w:rsidR="00C1123F">
        <w:rPr>
          <w:rFonts w:ascii="Times New Roman" w:hAnsi="Times New Roman" w:cs="Times New Roman"/>
          <w:sz w:val="24"/>
          <w:szCs w:val="24"/>
        </w:rPr>
        <w:t>00  06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D17046">
        <w:rPr>
          <w:rFonts w:ascii="Times New Roman" w:hAnsi="Times New Roman" w:cs="Times New Roman"/>
          <w:sz w:val="24"/>
          <w:szCs w:val="24"/>
        </w:rPr>
        <w:t>07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D17046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1F2C79">
        <w:rPr>
          <w:rFonts w:ascii="Times New Roman" w:hAnsi="Times New Roman" w:cs="Times New Roman"/>
          <w:sz w:val="24"/>
          <w:szCs w:val="24"/>
        </w:rPr>
        <w:t>12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C1123F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 </w:t>
      </w:r>
      <w:r w:rsidR="00C1123F">
        <w:rPr>
          <w:rFonts w:ascii="Times New Roman" w:hAnsi="Times New Roman" w:cs="Times New Roman"/>
          <w:sz w:val="24"/>
          <w:szCs w:val="24"/>
        </w:rPr>
        <w:t>06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D17046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D17046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B5587" w:rsidRDefault="009B5587" w:rsidP="00BC44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44A1" w:rsidRPr="00A64F9A" w:rsidRDefault="00BC44A1" w:rsidP="00BC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ата и время начала и окончания срока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предоставления участникам процедуры закупки разъяснений положений документации о запросе предложений: 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</w:t>
      </w:r>
      <w:r w:rsidR="00AA5405">
        <w:rPr>
          <w:rFonts w:ascii="Times New Roman" w:hAnsi="Times New Roman" w:cs="Times New Roman"/>
          <w:sz w:val="24"/>
          <w:szCs w:val="24"/>
        </w:rPr>
        <w:t>29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D1704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</w:t>
      </w:r>
      <w:r w:rsidR="00D17046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C1123F">
        <w:rPr>
          <w:rFonts w:ascii="Times New Roman" w:hAnsi="Times New Roman" w:cs="Times New Roman"/>
          <w:sz w:val="24"/>
          <w:szCs w:val="24"/>
        </w:rPr>
        <w:t>04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D17046">
        <w:rPr>
          <w:rFonts w:ascii="Times New Roman" w:hAnsi="Times New Roman" w:cs="Times New Roman"/>
          <w:sz w:val="24"/>
          <w:szCs w:val="24"/>
        </w:rPr>
        <w:t>07.2016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44A1" w:rsidRPr="00A64F9A" w:rsidRDefault="00BC44A1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</w:t>
      </w:r>
      <w:r w:rsidR="00D53C0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C1123F">
        <w:rPr>
          <w:rFonts w:ascii="Times New Roman" w:hAnsi="Times New Roman" w:cs="Times New Roman"/>
          <w:sz w:val="24"/>
          <w:szCs w:val="24"/>
        </w:rPr>
        <w:t>14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D17046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D17046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предложений, а также завершить процедуру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предложений.</w:t>
      </w:r>
    </w:p>
    <w:p w:rsidR="009138BD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может внести изменения в извещение и документацию. До начала проведения процедуры вскрытия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вправе продлить срок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D53C0F" w:rsidRPr="00D53C0F" w:rsidRDefault="00D53C0F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449 части первой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Гражданского кодекса Российской Федерации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статьями 1057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993A80" w:rsidRDefault="00993A80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D25925" w:rsidRPr="00A21F4A" w:rsidRDefault="00D25925" w:rsidP="00D259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</w:t>
      </w:r>
      <w:r w:rsidR="0088231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21F4A">
        <w:rPr>
          <w:rFonts w:ascii="Times New Roman" w:eastAsia="Times New Roman" w:hAnsi="Times New Roman" w:cs="Times New Roman"/>
          <w:lang w:eastAsia="ru-RU"/>
        </w:rPr>
        <w:t>Багдасаров</w:t>
      </w:r>
    </w:p>
    <w:p w:rsidR="00D25925" w:rsidRPr="00A21F4A" w:rsidRDefault="00D25925" w:rsidP="00D25925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p w:rsidR="009138BD" w:rsidRPr="009138BD" w:rsidRDefault="009138BD" w:rsidP="00D25925">
      <w:pPr>
        <w:tabs>
          <w:tab w:val="left" w:pos="2880"/>
        </w:tabs>
        <w:spacing w:after="0" w:line="240" w:lineRule="auto"/>
        <w:contextualSpacing/>
        <w:rPr>
          <w:rFonts w:ascii="Times New Roman" w:hAnsi="Times New Roman" w:cs="Times New Roman"/>
        </w:rPr>
      </w:pP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80D72"/>
    <w:rsid w:val="00082D43"/>
    <w:rsid w:val="000947DA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85F78"/>
    <w:rsid w:val="0019039F"/>
    <w:rsid w:val="001C05D1"/>
    <w:rsid w:val="001C4074"/>
    <w:rsid w:val="001E66A6"/>
    <w:rsid w:val="001F2C79"/>
    <w:rsid w:val="001F472A"/>
    <w:rsid w:val="00244254"/>
    <w:rsid w:val="00276ADC"/>
    <w:rsid w:val="002B7A2B"/>
    <w:rsid w:val="00342911"/>
    <w:rsid w:val="003B040B"/>
    <w:rsid w:val="003C25ED"/>
    <w:rsid w:val="003C6BF4"/>
    <w:rsid w:val="003F3250"/>
    <w:rsid w:val="00402A02"/>
    <w:rsid w:val="00417553"/>
    <w:rsid w:val="00420FE4"/>
    <w:rsid w:val="00437269"/>
    <w:rsid w:val="0045656F"/>
    <w:rsid w:val="0048451D"/>
    <w:rsid w:val="004926B6"/>
    <w:rsid w:val="004A2586"/>
    <w:rsid w:val="004A2E17"/>
    <w:rsid w:val="004E3E18"/>
    <w:rsid w:val="00565244"/>
    <w:rsid w:val="005966DE"/>
    <w:rsid w:val="005D62AA"/>
    <w:rsid w:val="00630EC5"/>
    <w:rsid w:val="00634DCE"/>
    <w:rsid w:val="00636EAE"/>
    <w:rsid w:val="00672B15"/>
    <w:rsid w:val="006816A1"/>
    <w:rsid w:val="006C3604"/>
    <w:rsid w:val="006D1CEC"/>
    <w:rsid w:val="006D6B68"/>
    <w:rsid w:val="007008D1"/>
    <w:rsid w:val="00712E6C"/>
    <w:rsid w:val="00745830"/>
    <w:rsid w:val="00753A25"/>
    <w:rsid w:val="00762F51"/>
    <w:rsid w:val="00777A0C"/>
    <w:rsid w:val="007877B3"/>
    <w:rsid w:val="00791886"/>
    <w:rsid w:val="007A1825"/>
    <w:rsid w:val="007D03D3"/>
    <w:rsid w:val="00800F2E"/>
    <w:rsid w:val="008033AC"/>
    <w:rsid w:val="00882313"/>
    <w:rsid w:val="00892579"/>
    <w:rsid w:val="008A1C4C"/>
    <w:rsid w:val="008C3256"/>
    <w:rsid w:val="008F41B7"/>
    <w:rsid w:val="009138BD"/>
    <w:rsid w:val="00943135"/>
    <w:rsid w:val="0098661E"/>
    <w:rsid w:val="00993A80"/>
    <w:rsid w:val="009B5587"/>
    <w:rsid w:val="009E4944"/>
    <w:rsid w:val="009F3B6E"/>
    <w:rsid w:val="00A0362A"/>
    <w:rsid w:val="00A13AD4"/>
    <w:rsid w:val="00A175E2"/>
    <w:rsid w:val="00A44801"/>
    <w:rsid w:val="00A44DA2"/>
    <w:rsid w:val="00A57EBB"/>
    <w:rsid w:val="00A64F9A"/>
    <w:rsid w:val="00AA5405"/>
    <w:rsid w:val="00AC046A"/>
    <w:rsid w:val="00B52053"/>
    <w:rsid w:val="00B84677"/>
    <w:rsid w:val="00BB3BB0"/>
    <w:rsid w:val="00BC44A1"/>
    <w:rsid w:val="00C06297"/>
    <w:rsid w:val="00C1123F"/>
    <w:rsid w:val="00C12607"/>
    <w:rsid w:val="00C308BE"/>
    <w:rsid w:val="00CB1166"/>
    <w:rsid w:val="00CD2B66"/>
    <w:rsid w:val="00CD324F"/>
    <w:rsid w:val="00CF1D8C"/>
    <w:rsid w:val="00D02EAE"/>
    <w:rsid w:val="00D13A3E"/>
    <w:rsid w:val="00D17046"/>
    <w:rsid w:val="00D25925"/>
    <w:rsid w:val="00D53C0F"/>
    <w:rsid w:val="00DA39A4"/>
    <w:rsid w:val="00DB0536"/>
    <w:rsid w:val="00DC1480"/>
    <w:rsid w:val="00E25D31"/>
    <w:rsid w:val="00E360F9"/>
    <w:rsid w:val="00E7178F"/>
    <w:rsid w:val="00E75795"/>
    <w:rsid w:val="00E81AE8"/>
    <w:rsid w:val="00ED0FBE"/>
    <w:rsid w:val="00F22A04"/>
    <w:rsid w:val="00F71E8B"/>
    <w:rsid w:val="00F80B5D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17</cp:revision>
  <cp:lastPrinted>2016-06-28T11:48:00Z</cp:lastPrinted>
  <dcterms:created xsi:type="dcterms:W3CDTF">2016-05-31T06:12:00Z</dcterms:created>
  <dcterms:modified xsi:type="dcterms:W3CDTF">2016-06-29T08:05:00Z</dcterms:modified>
</cp:coreProperties>
</file>