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72" w:rsidRPr="006C5AAC" w:rsidRDefault="00522EF0" w:rsidP="00522EF0">
      <w:pPr>
        <w:pStyle w:val="a4"/>
        <w:tabs>
          <w:tab w:val="right" w:pos="1457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3B5905" w:rsidRPr="006C5AAC">
        <w:rPr>
          <w:rFonts w:ascii="Times New Roman" w:hAnsi="Times New Roman" w:cs="Times New Roman"/>
          <w:b/>
        </w:rPr>
        <w:t>Приложение №</w:t>
      </w:r>
      <w:r w:rsidR="003A2BED" w:rsidRPr="006C5AAC">
        <w:rPr>
          <w:rFonts w:ascii="Times New Roman" w:hAnsi="Times New Roman" w:cs="Times New Roman"/>
          <w:b/>
        </w:rPr>
        <w:t xml:space="preserve"> </w:t>
      </w:r>
      <w:r w:rsidR="002769B0" w:rsidRPr="004E7379">
        <w:rPr>
          <w:rFonts w:ascii="Times New Roman" w:hAnsi="Times New Roman" w:cs="Times New Roman"/>
          <w:b/>
        </w:rPr>
        <w:t>1</w:t>
      </w:r>
      <w:r w:rsidR="003B5905" w:rsidRPr="006C5AAC">
        <w:rPr>
          <w:rFonts w:ascii="Times New Roman" w:hAnsi="Times New Roman" w:cs="Times New Roman"/>
          <w:b/>
        </w:rPr>
        <w:t xml:space="preserve"> к Техническому заданию</w:t>
      </w:r>
    </w:p>
    <w:p w:rsidR="00AC4C53" w:rsidRPr="002769B0" w:rsidRDefault="00522EF0" w:rsidP="00AC4C53">
      <w:pPr>
        <w:pStyle w:val="a4"/>
        <w:tabs>
          <w:tab w:val="right" w:pos="1457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57230">
        <w:rPr>
          <w:rFonts w:ascii="Times New Roman" w:hAnsi="Times New Roman" w:cs="Times New Roman"/>
          <w:sz w:val="20"/>
          <w:szCs w:val="20"/>
        </w:rPr>
        <w:tab/>
      </w:r>
      <w:r w:rsidR="002F029A" w:rsidRPr="002F029A">
        <w:rPr>
          <w:rFonts w:ascii="Times New Roman" w:hAnsi="Times New Roman" w:cs="Times New Roman"/>
          <w:sz w:val="24"/>
          <w:szCs w:val="24"/>
        </w:rPr>
        <w:t>«</w:t>
      </w:r>
      <w:r w:rsidR="00AC4C53" w:rsidRPr="00AC4C53">
        <w:rPr>
          <w:rFonts w:ascii="Times New Roman" w:hAnsi="Times New Roman" w:cs="Times New Roman"/>
          <w:sz w:val="24"/>
          <w:szCs w:val="24"/>
        </w:rPr>
        <w:t xml:space="preserve">Поверка, подготовка к поверке и калибровка </w:t>
      </w:r>
    </w:p>
    <w:p w:rsidR="00AC4C53" w:rsidRPr="00AC4C53" w:rsidRDefault="00AC4C53" w:rsidP="00AC4C53">
      <w:pPr>
        <w:pStyle w:val="a4"/>
        <w:tabs>
          <w:tab w:val="right" w:pos="1457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C4C53">
        <w:rPr>
          <w:rFonts w:ascii="Times New Roman" w:hAnsi="Times New Roman" w:cs="Times New Roman"/>
          <w:sz w:val="24"/>
          <w:szCs w:val="24"/>
        </w:rPr>
        <w:t xml:space="preserve">средств измерений механических величин </w:t>
      </w:r>
      <w:proofErr w:type="gramStart"/>
      <w:r w:rsidRPr="00AC4C5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D57230" w:rsidRPr="00522EF0" w:rsidRDefault="00AC4C53" w:rsidP="00AC4C53">
      <w:pPr>
        <w:pStyle w:val="a4"/>
        <w:tabs>
          <w:tab w:val="right" w:pos="14570"/>
        </w:tabs>
        <w:jc w:val="right"/>
        <w:rPr>
          <w:rFonts w:ascii="Times New Roman" w:hAnsi="Times New Roman" w:cs="Times New Roman"/>
          <w:b/>
          <w:sz w:val="24"/>
        </w:rPr>
      </w:pPr>
      <w:r w:rsidRPr="00AC4C53">
        <w:rPr>
          <w:rFonts w:ascii="Times New Roman" w:hAnsi="Times New Roman" w:cs="Times New Roman"/>
          <w:sz w:val="24"/>
          <w:szCs w:val="24"/>
        </w:rPr>
        <w:t xml:space="preserve"> ТЭС - филиалах ПАО "Мосэнерго"</w:t>
      </w:r>
    </w:p>
    <w:p w:rsidR="00756472" w:rsidRDefault="00756472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5A67B4" w:rsidRDefault="005A67B4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6C5AAC" w:rsidRDefault="006C5AAC" w:rsidP="003B5905">
      <w:pPr>
        <w:jc w:val="center"/>
        <w:rPr>
          <w:rFonts w:ascii="Times New Roman" w:hAnsi="Times New Roman" w:cs="Times New Roman"/>
          <w:i/>
          <w:sz w:val="24"/>
        </w:rPr>
      </w:pPr>
    </w:p>
    <w:p w:rsidR="003B5905" w:rsidRDefault="003B5905" w:rsidP="003B5905">
      <w:pPr>
        <w:jc w:val="center"/>
        <w:rPr>
          <w:rFonts w:ascii="Times New Roman" w:hAnsi="Times New Roman" w:cs="Times New Roman"/>
          <w:b/>
          <w:sz w:val="28"/>
        </w:rPr>
      </w:pPr>
      <w:r w:rsidRPr="00CE7E14">
        <w:rPr>
          <w:rFonts w:ascii="Times New Roman" w:hAnsi="Times New Roman" w:cs="Times New Roman"/>
          <w:b/>
          <w:sz w:val="28"/>
        </w:rPr>
        <w:t>Номенклатура и технические характеристики оборудования</w:t>
      </w:r>
      <w:r w:rsidR="005036B7">
        <w:rPr>
          <w:rFonts w:ascii="Times New Roman" w:hAnsi="Times New Roman" w:cs="Times New Roman"/>
          <w:b/>
          <w:sz w:val="28"/>
        </w:rPr>
        <w:t xml:space="preserve"> ТЭЦ-11</w:t>
      </w:r>
      <w:bookmarkStart w:id="0" w:name="_GoBack"/>
      <w:bookmarkEnd w:id="0"/>
    </w:p>
    <w:p w:rsidR="00FD777C" w:rsidRDefault="00FD777C" w:rsidP="003B5905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7"/>
        <w:gridCol w:w="4434"/>
        <w:gridCol w:w="2512"/>
        <w:gridCol w:w="2698"/>
        <w:gridCol w:w="1948"/>
        <w:gridCol w:w="2417"/>
      </w:tblGrid>
      <w:tr w:rsidR="00005B0F" w:rsidRPr="003B5905" w:rsidTr="00005B0F">
        <w:tc>
          <w:tcPr>
            <w:tcW w:w="777" w:type="dxa"/>
          </w:tcPr>
          <w:p w:rsidR="00005B0F" w:rsidRPr="003B5905" w:rsidRDefault="00005B0F" w:rsidP="003B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59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34" w:type="dxa"/>
            <w:vAlign w:val="center"/>
          </w:tcPr>
          <w:p w:rsidR="00005B0F" w:rsidRPr="003B5905" w:rsidRDefault="00005B0F" w:rsidP="0000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оборудования</w:t>
            </w:r>
          </w:p>
        </w:tc>
        <w:tc>
          <w:tcPr>
            <w:tcW w:w="2512" w:type="dxa"/>
            <w:vAlign w:val="center"/>
          </w:tcPr>
          <w:p w:rsidR="00005B0F" w:rsidRPr="003B5905" w:rsidRDefault="00005B0F" w:rsidP="0000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2698" w:type="dxa"/>
            <w:vAlign w:val="center"/>
          </w:tcPr>
          <w:p w:rsidR="00005B0F" w:rsidRPr="003B5905" w:rsidRDefault="00005B0F" w:rsidP="0000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оборудования</w:t>
            </w:r>
          </w:p>
        </w:tc>
        <w:tc>
          <w:tcPr>
            <w:tcW w:w="1948" w:type="dxa"/>
            <w:vAlign w:val="center"/>
          </w:tcPr>
          <w:p w:rsidR="00005B0F" w:rsidRDefault="00005B0F" w:rsidP="0000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шт.</w:t>
            </w:r>
          </w:p>
        </w:tc>
        <w:tc>
          <w:tcPr>
            <w:tcW w:w="2417" w:type="dxa"/>
            <w:vAlign w:val="center"/>
          </w:tcPr>
          <w:p w:rsidR="00005B0F" w:rsidRPr="003B5905" w:rsidRDefault="00005B0F" w:rsidP="0000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ввода в эксплуатацию</w:t>
            </w:r>
          </w:p>
        </w:tc>
      </w:tr>
      <w:tr w:rsidR="00005B0F" w:rsidRPr="003B5905" w:rsidTr="00005B0F">
        <w:trPr>
          <w:trHeight w:val="331"/>
        </w:trPr>
        <w:tc>
          <w:tcPr>
            <w:tcW w:w="777" w:type="dxa"/>
            <w:vAlign w:val="center"/>
          </w:tcPr>
          <w:p w:rsidR="00005B0F" w:rsidRPr="003B5905" w:rsidRDefault="00005B0F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4" w:type="dxa"/>
            <w:vAlign w:val="center"/>
          </w:tcPr>
          <w:p w:rsidR="00005B0F" w:rsidRPr="003A2BED" w:rsidRDefault="005A67B4" w:rsidP="002F0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измерения</w:t>
            </w:r>
            <w:r w:rsidR="00634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029A">
              <w:rPr>
                <w:rFonts w:ascii="Times New Roman" w:hAnsi="Times New Roman" w:cs="Times New Roman"/>
                <w:sz w:val="24"/>
                <w:szCs w:val="24"/>
              </w:rPr>
              <w:t>виброскорости</w:t>
            </w:r>
            <w:proofErr w:type="spellEnd"/>
            <w:r w:rsidR="002F029A">
              <w:rPr>
                <w:rFonts w:ascii="Times New Roman" w:hAnsi="Times New Roman" w:cs="Times New Roman"/>
                <w:sz w:val="24"/>
                <w:szCs w:val="24"/>
              </w:rPr>
              <w:t xml:space="preserve"> подшипников</w:t>
            </w:r>
          </w:p>
        </w:tc>
        <w:tc>
          <w:tcPr>
            <w:tcW w:w="2512" w:type="dxa"/>
            <w:vAlign w:val="center"/>
          </w:tcPr>
          <w:p w:rsidR="00005B0F" w:rsidRPr="003A2BED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НПО</w:t>
            </w:r>
            <w:r w:rsidR="005A67B4" w:rsidRPr="005A6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Виконт</w:t>
            </w:r>
            <w:r w:rsidR="005A6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5A6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  <w:vAlign w:val="center"/>
          </w:tcPr>
          <w:p w:rsidR="00005B0F" w:rsidRPr="005A67B4" w:rsidRDefault="002F029A" w:rsidP="00634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ВК-321-1 с датчиком ВК-310С</w:t>
            </w:r>
          </w:p>
        </w:tc>
        <w:tc>
          <w:tcPr>
            <w:tcW w:w="1948" w:type="dxa"/>
            <w:vAlign w:val="center"/>
          </w:tcPr>
          <w:p w:rsidR="00005B0F" w:rsidRPr="00CE0FEE" w:rsidRDefault="00CE0FEE" w:rsidP="00005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417" w:type="dxa"/>
            <w:vAlign w:val="center"/>
          </w:tcPr>
          <w:p w:rsidR="00005B0F" w:rsidRPr="00EE5F7A" w:rsidRDefault="002F029A" w:rsidP="00EE5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005B0F" w:rsidRPr="003B5905" w:rsidTr="00005B0F">
        <w:tc>
          <w:tcPr>
            <w:tcW w:w="777" w:type="dxa"/>
            <w:vAlign w:val="center"/>
          </w:tcPr>
          <w:p w:rsidR="00005B0F" w:rsidRDefault="00005B0F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4" w:type="dxa"/>
            <w:vAlign w:val="center"/>
          </w:tcPr>
          <w:p w:rsidR="00005B0F" w:rsidRPr="003A2BED" w:rsidRDefault="002F029A" w:rsidP="0018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измерения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виброскорости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подшипников</w:t>
            </w:r>
          </w:p>
        </w:tc>
        <w:tc>
          <w:tcPr>
            <w:tcW w:w="2512" w:type="dxa"/>
            <w:vAlign w:val="center"/>
          </w:tcPr>
          <w:p w:rsidR="00005B0F" w:rsidRPr="005A67B4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НПО</w:t>
            </w:r>
            <w:r w:rsidRPr="005A6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Виконт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8" w:type="dxa"/>
            <w:vAlign w:val="center"/>
          </w:tcPr>
          <w:p w:rsidR="00005B0F" w:rsidRPr="002F029A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ВК-321 с датчиком   ВК-312 </w:t>
            </w:r>
          </w:p>
        </w:tc>
        <w:tc>
          <w:tcPr>
            <w:tcW w:w="1948" w:type="dxa"/>
            <w:vAlign w:val="center"/>
          </w:tcPr>
          <w:p w:rsidR="00005B0F" w:rsidRPr="00EE5F7A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7" w:type="dxa"/>
            <w:vAlign w:val="center"/>
          </w:tcPr>
          <w:p w:rsidR="00005B0F" w:rsidRPr="00EE5F7A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2F029A" w:rsidRPr="003B5905" w:rsidTr="00005B0F">
        <w:tc>
          <w:tcPr>
            <w:tcW w:w="777" w:type="dxa"/>
            <w:vAlign w:val="center"/>
          </w:tcPr>
          <w:p w:rsidR="002F029A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4" w:type="dxa"/>
            <w:vAlign w:val="center"/>
          </w:tcPr>
          <w:p w:rsidR="002F029A" w:rsidRDefault="002F029A" w:rsidP="00184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измерения осевого перемещения ротора турбины</w:t>
            </w:r>
          </w:p>
        </w:tc>
        <w:tc>
          <w:tcPr>
            <w:tcW w:w="2512" w:type="dxa"/>
            <w:vAlign w:val="center"/>
          </w:tcPr>
          <w:p w:rsidR="002F029A" w:rsidRPr="005A67B4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НПО</w:t>
            </w:r>
            <w:r w:rsidRPr="005A6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Виконт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698" w:type="dxa"/>
            <w:vAlign w:val="center"/>
          </w:tcPr>
          <w:p w:rsidR="002F029A" w:rsidRPr="002F029A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ИП-7, ИП-17</w:t>
            </w:r>
          </w:p>
        </w:tc>
        <w:tc>
          <w:tcPr>
            <w:tcW w:w="1948" w:type="dxa"/>
            <w:vAlign w:val="center"/>
          </w:tcPr>
          <w:p w:rsidR="002F029A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7" w:type="dxa"/>
            <w:vAlign w:val="center"/>
          </w:tcPr>
          <w:p w:rsidR="002F029A" w:rsidRDefault="002F029A" w:rsidP="0000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</w:tr>
    </w:tbl>
    <w:p w:rsidR="00B71A31" w:rsidRDefault="00B71A31" w:rsidP="00B71A3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57230" w:rsidRDefault="00D57230" w:rsidP="00B71A3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A67B4" w:rsidRDefault="005A67B4" w:rsidP="00B71A3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C5FE2" w:rsidRPr="00FD777C" w:rsidRDefault="005A67B4" w:rsidP="00D5723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Начальник САиК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В.А. Васильев</w:t>
      </w:r>
    </w:p>
    <w:sectPr w:rsidR="00CC5FE2" w:rsidRPr="00FD777C" w:rsidSect="003B59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921" w:rsidRDefault="00DD3921" w:rsidP="00522EF0">
      <w:pPr>
        <w:spacing w:after="0" w:line="240" w:lineRule="auto"/>
      </w:pPr>
      <w:r>
        <w:separator/>
      </w:r>
    </w:p>
  </w:endnote>
  <w:endnote w:type="continuationSeparator" w:id="0">
    <w:p w:rsidR="00DD3921" w:rsidRDefault="00DD3921" w:rsidP="0052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921" w:rsidRDefault="00DD3921" w:rsidP="00522EF0">
      <w:pPr>
        <w:spacing w:after="0" w:line="240" w:lineRule="auto"/>
      </w:pPr>
      <w:r>
        <w:separator/>
      </w:r>
    </w:p>
  </w:footnote>
  <w:footnote w:type="continuationSeparator" w:id="0">
    <w:p w:rsidR="00DD3921" w:rsidRDefault="00DD3921" w:rsidP="00522E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905"/>
    <w:rsid w:val="00005B0F"/>
    <w:rsid w:val="001842F2"/>
    <w:rsid w:val="002769B0"/>
    <w:rsid w:val="002A0328"/>
    <w:rsid w:val="002A3D0E"/>
    <w:rsid w:val="002F029A"/>
    <w:rsid w:val="003548BD"/>
    <w:rsid w:val="003A2BED"/>
    <w:rsid w:val="003B5905"/>
    <w:rsid w:val="003E5CCA"/>
    <w:rsid w:val="004E7379"/>
    <w:rsid w:val="005036B7"/>
    <w:rsid w:val="00522EF0"/>
    <w:rsid w:val="00563A08"/>
    <w:rsid w:val="005A1D6D"/>
    <w:rsid w:val="005A67B4"/>
    <w:rsid w:val="005A7135"/>
    <w:rsid w:val="00634878"/>
    <w:rsid w:val="00641E1A"/>
    <w:rsid w:val="006948A9"/>
    <w:rsid w:val="006C5AAC"/>
    <w:rsid w:val="00756472"/>
    <w:rsid w:val="007A098C"/>
    <w:rsid w:val="007C3B5D"/>
    <w:rsid w:val="00841758"/>
    <w:rsid w:val="008D0F8B"/>
    <w:rsid w:val="00923F13"/>
    <w:rsid w:val="00942F09"/>
    <w:rsid w:val="009E6250"/>
    <w:rsid w:val="00A53C24"/>
    <w:rsid w:val="00A56B5A"/>
    <w:rsid w:val="00A67FE4"/>
    <w:rsid w:val="00AB1DBF"/>
    <w:rsid w:val="00AC4C53"/>
    <w:rsid w:val="00B71A31"/>
    <w:rsid w:val="00B90CAE"/>
    <w:rsid w:val="00BC6CB5"/>
    <w:rsid w:val="00C11687"/>
    <w:rsid w:val="00CC5FE2"/>
    <w:rsid w:val="00CD33B7"/>
    <w:rsid w:val="00CE0FEE"/>
    <w:rsid w:val="00CE7E14"/>
    <w:rsid w:val="00D57230"/>
    <w:rsid w:val="00DD3921"/>
    <w:rsid w:val="00EB33BB"/>
    <w:rsid w:val="00EE5F7A"/>
    <w:rsid w:val="00EF0A13"/>
    <w:rsid w:val="00F20625"/>
    <w:rsid w:val="00FB26E5"/>
    <w:rsid w:val="00FB7C31"/>
    <w:rsid w:val="00FC30B8"/>
    <w:rsid w:val="00FD060A"/>
    <w:rsid w:val="00FD777C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64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7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EF0"/>
  </w:style>
  <w:style w:type="paragraph" w:styleId="a9">
    <w:name w:val="footer"/>
    <w:basedOn w:val="a"/>
    <w:link w:val="aa"/>
    <w:uiPriority w:val="99"/>
    <w:unhideWhenUsed/>
    <w:rsid w:val="00522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64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D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77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EF0"/>
  </w:style>
  <w:style w:type="paragraph" w:styleId="a9">
    <w:name w:val="footer"/>
    <w:basedOn w:val="a"/>
    <w:link w:val="aa"/>
    <w:uiPriority w:val="99"/>
    <w:unhideWhenUsed/>
    <w:rsid w:val="00522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TyrnovaNV</dc:creator>
  <cp:lastModifiedBy>Буртасова Анастасия Сергеевна</cp:lastModifiedBy>
  <cp:revision>11</cp:revision>
  <cp:lastPrinted>2014-11-14T08:48:00Z</cp:lastPrinted>
  <dcterms:created xsi:type="dcterms:W3CDTF">2016-03-03T08:39:00Z</dcterms:created>
  <dcterms:modified xsi:type="dcterms:W3CDTF">2016-05-16T07:12:00Z</dcterms:modified>
</cp:coreProperties>
</file>