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Default="00526E5F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 w:rsidR="00671B7C">
        <w:rPr>
          <w:rFonts w:ascii="Times New Roman" w:hAnsi="Times New Roman" w:cs="Times New Roman"/>
          <w:b/>
          <w:sz w:val="24"/>
          <w:szCs w:val="24"/>
        </w:rPr>
        <w:t>я</w:t>
      </w:r>
      <w:r>
        <w:rPr>
          <w:rFonts w:ascii="Times New Roman" w:hAnsi="Times New Roman" w:cs="Times New Roman"/>
          <w:b/>
          <w:sz w:val="24"/>
          <w:szCs w:val="24"/>
        </w:rPr>
        <w:t xml:space="preserve"> масло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>
        <w:rPr>
          <w:rFonts w:ascii="Times New Roman" w:hAnsi="Times New Roman" w:cs="Times New Roman"/>
          <w:b/>
          <w:sz w:val="24"/>
          <w:szCs w:val="24"/>
        </w:rPr>
        <w:t>-22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7E6788" w:rsidTr="00150C65">
        <w:tc>
          <w:tcPr>
            <w:tcW w:w="425" w:type="dxa"/>
          </w:tcPr>
          <w:p w:rsidR="007E6788" w:rsidRDefault="007E6788" w:rsidP="00123C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</w:tcPr>
          <w:p w:rsidR="007E6788" w:rsidRDefault="007E6788" w:rsidP="007E678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Маслобак турбинного масла </w:t>
            </w:r>
            <w:r w:rsidRPr="00526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7E678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фундамента</w:t>
            </w:r>
          </w:p>
        </w:tc>
        <w:tc>
          <w:tcPr>
            <w:tcW w:w="1276" w:type="dxa"/>
          </w:tcPr>
          <w:p w:rsidR="007E6788" w:rsidRPr="004A030A" w:rsidRDefault="000645E0" w:rsidP="004A030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A030A">
              <w:rPr>
                <w:rFonts w:ascii="Times New Roman" w:hAnsi="Times New Roman" w:cs="Times New Roman"/>
                <w:b/>
                <w:lang w:val="en-US"/>
              </w:rPr>
              <w:t>30</w:t>
            </w:r>
          </w:p>
        </w:tc>
        <w:tc>
          <w:tcPr>
            <w:tcW w:w="995" w:type="dxa"/>
          </w:tcPr>
          <w:p w:rsidR="007E6788" w:rsidRPr="007E6788" w:rsidRDefault="007E6788" w:rsidP="00526E5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</w:tcPr>
          <w:p w:rsidR="007E6788" w:rsidRPr="00166A16" w:rsidRDefault="00166A16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+</w:t>
            </w:r>
            <w:bookmarkStart w:id="0" w:name="_GoBack"/>
            <w:bookmarkEnd w:id="0"/>
          </w:p>
        </w:tc>
        <w:tc>
          <w:tcPr>
            <w:tcW w:w="1134" w:type="dxa"/>
          </w:tcPr>
          <w:p w:rsidR="007E6788" w:rsidRPr="00526E5F" w:rsidRDefault="007E6788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6788" w:rsidRPr="00526E5F" w:rsidRDefault="007E6788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7E6788" w:rsidRPr="001F453D" w:rsidRDefault="007E6788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788" w:rsidRPr="001F453D" w:rsidRDefault="007E6788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7E6788" w:rsidRPr="001F453D" w:rsidRDefault="007E6788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50C65">
        <w:tc>
          <w:tcPr>
            <w:tcW w:w="425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150C65" w:rsidRPr="00DD13F6" w:rsidRDefault="00526E5F" w:rsidP="0052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Маслобак турбинного масла </w:t>
            </w:r>
            <w:r w:rsidRPr="00526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фундамента</w:t>
            </w:r>
          </w:p>
        </w:tc>
        <w:tc>
          <w:tcPr>
            <w:tcW w:w="1276" w:type="dxa"/>
          </w:tcPr>
          <w:p w:rsidR="00150C65" w:rsidRPr="004A030A" w:rsidRDefault="004A030A" w:rsidP="004A030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A030A">
              <w:rPr>
                <w:rFonts w:ascii="Times New Roman" w:hAnsi="Times New Roman" w:cs="Times New Roman"/>
                <w:b/>
                <w:lang w:val="en-US"/>
              </w:rPr>
              <w:t>60</w:t>
            </w:r>
          </w:p>
        </w:tc>
        <w:tc>
          <w:tcPr>
            <w:tcW w:w="995" w:type="dxa"/>
          </w:tcPr>
          <w:p w:rsidR="00150C65" w:rsidRPr="00526E5F" w:rsidRDefault="00150C65" w:rsidP="00526E5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526E5F" w:rsidRDefault="00526E5F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5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50C65">
        <w:tc>
          <w:tcPr>
            <w:tcW w:w="425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150C65" w:rsidRPr="00DD13F6" w:rsidRDefault="00526E5F" w:rsidP="0052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Маслобак изоляционного масла </w:t>
            </w:r>
            <w:r w:rsidRPr="00526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фундамента</w:t>
            </w:r>
          </w:p>
        </w:tc>
        <w:tc>
          <w:tcPr>
            <w:tcW w:w="1276" w:type="dxa"/>
          </w:tcPr>
          <w:p w:rsidR="00150C65" w:rsidRPr="004A030A" w:rsidRDefault="004A030A" w:rsidP="004A030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A030A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995" w:type="dxa"/>
          </w:tcPr>
          <w:p w:rsidR="00150C65" w:rsidRPr="00526E5F" w:rsidRDefault="00150C65" w:rsidP="00526E5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526E5F" w:rsidRDefault="00526E5F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5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50C65">
        <w:tc>
          <w:tcPr>
            <w:tcW w:w="425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8" w:type="dxa"/>
          </w:tcPr>
          <w:p w:rsidR="00150C65" w:rsidRPr="00DD13F6" w:rsidRDefault="00526E5F" w:rsidP="00526E5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Маслобак изоляционного масла </w:t>
            </w:r>
            <w:r w:rsidRPr="00526E5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фундамента</w:t>
            </w:r>
          </w:p>
        </w:tc>
        <w:tc>
          <w:tcPr>
            <w:tcW w:w="1276" w:type="dxa"/>
          </w:tcPr>
          <w:p w:rsidR="00150C65" w:rsidRPr="004A030A" w:rsidRDefault="004A030A" w:rsidP="004A030A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4A030A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  <w:tc>
          <w:tcPr>
            <w:tcW w:w="995" w:type="dxa"/>
          </w:tcPr>
          <w:p w:rsidR="00150C65" w:rsidRPr="00526E5F" w:rsidRDefault="00150C65" w:rsidP="00526E5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526E5F" w:rsidRDefault="00526E5F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6E5F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50C65">
        <w:tc>
          <w:tcPr>
            <w:tcW w:w="425" w:type="dxa"/>
          </w:tcPr>
          <w:p w:rsidR="00150C65" w:rsidRPr="00526E5F" w:rsidRDefault="00526E5F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68" w:type="dxa"/>
          </w:tcPr>
          <w:p w:rsidR="00150C65" w:rsidRPr="006F51F8" w:rsidRDefault="00150C65" w:rsidP="00123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150C65" w:rsidRDefault="00150C65" w:rsidP="00123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150C65" w:rsidRPr="00526E5F" w:rsidRDefault="00150C65" w:rsidP="00526E5F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526E5F" w:rsidRDefault="00150C65" w:rsidP="00526E5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26E5F" w:rsidRPr="00526E5F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526E5F" w:rsidRPr="00526E5F">
        <w:rPr>
          <w:rFonts w:ascii="Times New Roman" w:hAnsi="Times New Roman" w:cs="Times New Roman"/>
          <w:b/>
          <w:sz w:val="24"/>
          <w:szCs w:val="24"/>
        </w:rPr>
        <w:t>Начальник ЭТС</w:t>
      </w:r>
    </w:p>
    <w:p w:rsidR="006F51F8" w:rsidRPr="00526E5F" w:rsidRDefault="00526E5F" w:rsidP="00526E5F">
      <w:pPr>
        <w:tabs>
          <w:tab w:val="left" w:pos="11925"/>
        </w:tabs>
        <w:rPr>
          <w:b/>
          <w:sz w:val="24"/>
          <w:szCs w:val="24"/>
        </w:rPr>
      </w:pPr>
      <w:r w:rsidRPr="00526E5F">
        <w:rPr>
          <w:sz w:val="24"/>
          <w:szCs w:val="24"/>
        </w:rPr>
        <w:tab/>
      </w:r>
      <w:r w:rsidR="005E0AE7" w:rsidRPr="005E0AE7">
        <w:rPr>
          <w:b/>
          <w:sz w:val="24"/>
          <w:szCs w:val="24"/>
        </w:rPr>
        <w:t>В.Н.</w:t>
      </w:r>
      <w:r w:rsidR="005E0AE7">
        <w:rPr>
          <w:sz w:val="24"/>
          <w:szCs w:val="24"/>
        </w:rPr>
        <w:t xml:space="preserve"> </w:t>
      </w:r>
      <w:r w:rsidRPr="00526E5F">
        <w:rPr>
          <w:b/>
          <w:sz w:val="24"/>
          <w:szCs w:val="24"/>
        </w:rPr>
        <w:t xml:space="preserve">Данцов </w:t>
      </w:r>
      <w:r w:rsidR="005E0AE7">
        <w:rPr>
          <w:b/>
          <w:sz w:val="24"/>
          <w:szCs w:val="24"/>
        </w:rPr>
        <w:t xml:space="preserve"> </w:t>
      </w:r>
    </w:p>
    <w:sectPr w:rsidR="006F51F8" w:rsidRPr="00526E5F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645E0"/>
    <w:rsid w:val="000A3414"/>
    <w:rsid w:val="000C1807"/>
    <w:rsid w:val="000D4C0D"/>
    <w:rsid w:val="00150C65"/>
    <w:rsid w:val="00166A16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A030A"/>
    <w:rsid w:val="004B494F"/>
    <w:rsid w:val="004F0AAD"/>
    <w:rsid w:val="00510CAA"/>
    <w:rsid w:val="0051791E"/>
    <w:rsid w:val="00526E5F"/>
    <w:rsid w:val="0058243E"/>
    <w:rsid w:val="005E0AE7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7E6788"/>
    <w:rsid w:val="0084557E"/>
    <w:rsid w:val="00845F0F"/>
    <w:rsid w:val="008612BA"/>
    <w:rsid w:val="008D3538"/>
    <w:rsid w:val="00913A87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AE1AF0"/>
    <w:rsid w:val="00B347E4"/>
    <w:rsid w:val="00B40000"/>
    <w:rsid w:val="00BC040B"/>
    <w:rsid w:val="00C1010A"/>
    <w:rsid w:val="00C87773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11</cp:revision>
  <cp:lastPrinted>2016-02-01T14:12:00Z</cp:lastPrinted>
  <dcterms:created xsi:type="dcterms:W3CDTF">2016-02-01T14:06:00Z</dcterms:created>
  <dcterms:modified xsi:type="dcterms:W3CDTF">2016-06-09T11:18:00Z</dcterms:modified>
</cp:coreProperties>
</file>