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C" w:rsidRPr="00A21B08" w:rsidRDefault="008C508C" w:rsidP="008C508C">
      <w:pPr>
        <w:jc w:val="both"/>
        <w:rPr>
          <w:sz w:val="22"/>
          <w:szCs w:val="22"/>
        </w:rPr>
      </w:pPr>
    </w:p>
    <w:p w:rsidR="00986345" w:rsidRPr="00D25DE4" w:rsidRDefault="008B1B0F" w:rsidP="00410467">
      <w:pPr>
        <w:ind w:left="4678"/>
      </w:pPr>
      <w:bookmarkStart w:id="0" w:name="bookmark7"/>
      <w:r>
        <w:rPr>
          <w:b/>
        </w:rPr>
        <w:t xml:space="preserve"> </w:t>
      </w:r>
      <w:r w:rsidR="00986345" w:rsidRPr="00D25DE4">
        <w:rPr>
          <w:b/>
        </w:rPr>
        <w:t>Приложение №</w:t>
      </w:r>
      <w:r w:rsidR="00703EA7">
        <w:rPr>
          <w:b/>
        </w:rPr>
        <w:t>4</w:t>
      </w:r>
      <w:r w:rsidR="00986345" w:rsidRPr="00D25DE4">
        <w:t xml:space="preserve"> к Техническому заданию на выполнение работ</w:t>
      </w:r>
      <w:r w:rsidR="00703EA7">
        <w:t>:</w:t>
      </w:r>
    </w:p>
    <w:p w:rsidR="00410467" w:rsidRPr="007E1B6E" w:rsidRDefault="00FD70A3" w:rsidP="007E1B6E">
      <w:pPr>
        <w:ind w:left="4678"/>
        <w:rPr>
          <w:rFonts w:eastAsiaTheme="minorEastAsia"/>
          <w:color w:val="000000" w:themeColor="text1"/>
        </w:rPr>
      </w:pPr>
      <w:r>
        <w:t xml:space="preserve"> </w:t>
      </w:r>
      <w:r w:rsidR="00410467">
        <w:t>«</w:t>
      </w:r>
      <w:r w:rsidR="00410467" w:rsidRPr="00410467">
        <w:rPr>
          <w:rFonts w:eastAsiaTheme="minorEastAsia"/>
          <w:color w:val="000000" w:themeColor="text1"/>
        </w:rPr>
        <w:t xml:space="preserve">Демонтаж </w:t>
      </w:r>
      <w:r w:rsidR="007E1B6E">
        <w:rPr>
          <w:rFonts w:eastAsiaTheme="minorEastAsia"/>
          <w:color w:val="000000" w:themeColor="text1"/>
        </w:rPr>
        <w:t xml:space="preserve"> полезного</w:t>
      </w:r>
      <w:r w:rsidR="00410467" w:rsidRPr="00410467">
        <w:rPr>
          <w:rFonts w:eastAsiaTheme="minorEastAsia"/>
          <w:color w:val="000000" w:themeColor="text1"/>
        </w:rPr>
        <w:t xml:space="preserve"> оборудования РТС «Красный строитель</w:t>
      </w:r>
      <w:r w:rsidR="00410467" w:rsidRPr="00410467">
        <w:t xml:space="preserve">» </w:t>
      </w:r>
    </w:p>
    <w:p w:rsidR="00BA19FE" w:rsidRDefault="00BA19FE" w:rsidP="00410467">
      <w:pPr>
        <w:ind w:left="4678" w:hanging="142"/>
      </w:pPr>
    </w:p>
    <w:p w:rsidR="00585470" w:rsidRDefault="00585470" w:rsidP="00703EA7">
      <w:pPr>
        <w:ind w:left="3540"/>
      </w:pPr>
    </w:p>
    <w:p w:rsidR="00410467" w:rsidRDefault="00410467" w:rsidP="007E1B6E"/>
    <w:p w:rsidR="00410467" w:rsidRDefault="00410467" w:rsidP="00703EA7">
      <w:pPr>
        <w:ind w:left="3540"/>
      </w:pPr>
    </w:p>
    <w:p w:rsidR="008C508C" w:rsidRPr="00A21B08" w:rsidRDefault="00703EA7" w:rsidP="00703EA7">
      <w:pPr>
        <w:ind w:left="3540"/>
        <w:rPr>
          <w:b/>
          <w:sz w:val="28"/>
          <w:szCs w:val="28"/>
        </w:rPr>
      </w:pPr>
      <w:r>
        <w:t xml:space="preserve">             </w:t>
      </w:r>
      <w:r w:rsidR="008C508C" w:rsidRPr="00A21B08">
        <w:rPr>
          <w:b/>
          <w:sz w:val="28"/>
          <w:szCs w:val="28"/>
        </w:rPr>
        <w:t>ТРЕБОВАНИЯ</w:t>
      </w:r>
    </w:p>
    <w:p w:rsidR="008C508C" w:rsidRPr="00A21B08" w:rsidRDefault="00703EA7" w:rsidP="008C508C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C508C" w:rsidRPr="00A21B08">
        <w:rPr>
          <w:rFonts w:ascii="Times New Roman" w:hAnsi="Times New Roman" w:cs="Times New Roman"/>
          <w:b/>
          <w:sz w:val="28"/>
          <w:szCs w:val="28"/>
        </w:rPr>
        <w:t xml:space="preserve">по охране труда, </w:t>
      </w:r>
      <w:r w:rsidR="004902F1" w:rsidRPr="00A21B08">
        <w:rPr>
          <w:rFonts w:ascii="Times New Roman" w:hAnsi="Times New Roman" w:cs="Times New Roman"/>
          <w:b/>
          <w:sz w:val="28"/>
          <w:szCs w:val="28"/>
        </w:rPr>
        <w:t xml:space="preserve">пожарной безопасности, </w:t>
      </w:r>
      <w:r w:rsidR="008C508C" w:rsidRPr="00A21B08">
        <w:rPr>
          <w:rFonts w:ascii="Times New Roman" w:hAnsi="Times New Roman" w:cs="Times New Roman"/>
          <w:b/>
          <w:sz w:val="28"/>
          <w:szCs w:val="28"/>
        </w:rPr>
        <w:t xml:space="preserve">промышленной безопасности и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C508C" w:rsidRPr="00A21B08">
        <w:rPr>
          <w:rFonts w:ascii="Times New Roman" w:hAnsi="Times New Roman" w:cs="Times New Roman"/>
          <w:b/>
          <w:sz w:val="28"/>
          <w:szCs w:val="28"/>
        </w:rPr>
        <w:t>охране окружающей среды</w:t>
      </w:r>
      <w:bookmarkEnd w:id="0"/>
    </w:p>
    <w:p w:rsidR="008C508C" w:rsidRPr="00A21B08" w:rsidRDefault="008C508C" w:rsidP="008C508C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bookmark8"/>
    </w:p>
    <w:p w:rsidR="008C508C" w:rsidRPr="00A21B08" w:rsidRDefault="008C508C" w:rsidP="008C508C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21B08">
        <w:rPr>
          <w:rFonts w:ascii="Times New Roman" w:hAnsi="Times New Roman" w:cs="Times New Roman"/>
          <w:b/>
          <w:sz w:val="22"/>
          <w:szCs w:val="22"/>
        </w:rPr>
        <w:t>1. Введение.</w:t>
      </w:r>
      <w:bookmarkEnd w:id="1"/>
    </w:p>
    <w:p w:rsidR="008C508C" w:rsidRPr="00A21B08" w:rsidRDefault="008C508C" w:rsidP="008C508C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Подрядчик обязуется обеспечивать самые высокие стандарты в области охраны труда, </w:t>
      </w:r>
      <w:r w:rsidR="004902F1" w:rsidRPr="00A21B08">
        <w:rPr>
          <w:rFonts w:ascii="Times New Roman" w:hAnsi="Times New Roman" w:cs="Times New Roman"/>
          <w:sz w:val="22"/>
          <w:szCs w:val="22"/>
        </w:rPr>
        <w:t xml:space="preserve">пожарной безопасности, </w:t>
      </w:r>
      <w:r w:rsidRPr="00A21B08">
        <w:rPr>
          <w:rFonts w:ascii="Times New Roman" w:hAnsi="Times New Roman" w:cs="Times New Roman"/>
          <w:sz w:val="22"/>
          <w:szCs w:val="22"/>
        </w:rPr>
        <w:t>промышленной безопасности и охраны окружающей среды (далее - «ОТ, ПБ</w:t>
      </w:r>
      <w:r w:rsidR="004902F1" w:rsidRPr="00A21B08">
        <w:rPr>
          <w:rFonts w:ascii="Times New Roman" w:hAnsi="Times New Roman" w:cs="Times New Roman"/>
          <w:sz w:val="22"/>
          <w:szCs w:val="22"/>
        </w:rPr>
        <w:t>, ПРБ</w:t>
      </w:r>
      <w:r w:rsidRPr="00A21B08">
        <w:rPr>
          <w:rFonts w:ascii="Times New Roman" w:hAnsi="Times New Roman" w:cs="Times New Roman"/>
          <w:sz w:val="22"/>
          <w:szCs w:val="22"/>
        </w:rPr>
        <w:t xml:space="preserve"> и ООС»). Требования Заказчика в сфере ОТ, ПБ</w:t>
      </w:r>
      <w:r w:rsidR="004902F1" w:rsidRPr="00A21B08">
        <w:rPr>
          <w:rFonts w:ascii="Times New Roman" w:hAnsi="Times New Roman" w:cs="Times New Roman"/>
          <w:sz w:val="22"/>
          <w:szCs w:val="22"/>
        </w:rPr>
        <w:t>, ПРБ</w:t>
      </w:r>
      <w:r w:rsidRPr="00A21B08">
        <w:rPr>
          <w:rFonts w:ascii="Times New Roman" w:hAnsi="Times New Roman" w:cs="Times New Roman"/>
          <w:sz w:val="22"/>
          <w:szCs w:val="22"/>
        </w:rPr>
        <w:t xml:space="preserve"> и ООС изложены в настоящем Приложении, а также в документах, на которые есть ссылки в настоящем Приложении.</w:t>
      </w:r>
    </w:p>
    <w:p w:rsidR="00C925B7" w:rsidRPr="00A21B08" w:rsidRDefault="00C925B7" w:rsidP="00C925B7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 При несоблюдении Подрядчиком требований ОТ, ПБ, П</w:t>
      </w:r>
      <w:r w:rsidR="004902F1" w:rsidRPr="00A21B08">
        <w:rPr>
          <w:rFonts w:ascii="Times New Roman" w:hAnsi="Times New Roman" w:cs="Times New Roman"/>
          <w:sz w:val="22"/>
          <w:szCs w:val="22"/>
        </w:rPr>
        <w:t>Р</w:t>
      </w:r>
      <w:r w:rsidRPr="00A21B08">
        <w:rPr>
          <w:rFonts w:ascii="Times New Roman" w:hAnsi="Times New Roman" w:cs="Times New Roman"/>
          <w:sz w:val="22"/>
          <w:szCs w:val="22"/>
        </w:rPr>
        <w:t xml:space="preserve">Б и ООС Подрядчик </w:t>
      </w:r>
      <w:r w:rsidR="004902F1" w:rsidRPr="00A21B08">
        <w:rPr>
          <w:rFonts w:ascii="Times New Roman" w:hAnsi="Times New Roman" w:cs="Times New Roman"/>
          <w:sz w:val="22"/>
          <w:szCs w:val="22"/>
        </w:rPr>
        <w:t xml:space="preserve">обязан предоставить на согласование Заказчику </w:t>
      </w:r>
      <w:r w:rsidRPr="00A21B08">
        <w:rPr>
          <w:rFonts w:ascii="Times New Roman" w:hAnsi="Times New Roman" w:cs="Times New Roman"/>
          <w:sz w:val="22"/>
          <w:szCs w:val="22"/>
        </w:rPr>
        <w:t xml:space="preserve">план </w:t>
      </w:r>
      <w:r w:rsidR="004902F1" w:rsidRPr="00A21B08">
        <w:rPr>
          <w:rFonts w:ascii="Times New Roman" w:hAnsi="Times New Roman" w:cs="Times New Roman"/>
          <w:sz w:val="22"/>
          <w:szCs w:val="22"/>
        </w:rPr>
        <w:t xml:space="preserve">мероприятий </w:t>
      </w:r>
      <w:r w:rsidRPr="00A21B08">
        <w:rPr>
          <w:rFonts w:ascii="Times New Roman" w:hAnsi="Times New Roman" w:cs="Times New Roman"/>
          <w:sz w:val="22"/>
          <w:szCs w:val="22"/>
        </w:rPr>
        <w:t>и сроки устранения таких нарушений.</w:t>
      </w:r>
    </w:p>
    <w:p w:rsidR="00C925B7" w:rsidRPr="00A21B08" w:rsidRDefault="00C925B7" w:rsidP="00C925B7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В случае непринятия Подрядчиком мер по выполнению согласованного плана Заказчик в праве в одностороннем порядке расторгнуть Договор.</w:t>
      </w:r>
    </w:p>
    <w:p w:rsidR="008C508C" w:rsidRPr="00A21B08" w:rsidRDefault="008C508C" w:rsidP="008C508C">
      <w:pPr>
        <w:pStyle w:val="Heading70"/>
        <w:keepNext/>
        <w:keepLines/>
        <w:numPr>
          <w:ilvl w:val="1"/>
          <w:numId w:val="1"/>
        </w:numPr>
        <w:shd w:val="clear" w:color="auto" w:fill="auto"/>
        <w:tabs>
          <w:tab w:val="left" w:pos="2883"/>
        </w:tabs>
        <w:spacing w:after="0" w:line="240" w:lineRule="auto"/>
        <w:ind w:left="2620"/>
        <w:rPr>
          <w:rFonts w:ascii="Times New Roman" w:hAnsi="Times New Roman" w:cs="Times New Roman"/>
          <w:b/>
          <w:sz w:val="22"/>
          <w:szCs w:val="22"/>
        </w:rPr>
      </w:pPr>
      <w:bookmarkStart w:id="2" w:name="bookmark9"/>
      <w:r w:rsidRPr="00A21B08">
        <w:rPr>
          <w:rFonts w:ascii="Times New Roman" w:hAnsi="Times New Roman" w:cs="Times New Roman"/>
          <w:b/>
          <w:sz w:val="22"/>
          <w:szCs w:val="22"/>
        </w:rPr>
        <w:t>Соблюдение требований законодательства.</w:t>
      </w:r>
      <w:bookmarkEnd w:id="2"/>
    </w:p>
    <w:p w:rsidR="008C508C" w:rsidRPr="00A21B08" w:rsidRDefault="008C508C" w:rsidP="008C508C">
      <w:pPr>
        <w:pStyle w:val="3"/>
        <w:numPr>
          <w:ilvl w:val="2"/>
          <w:numId w:val="1"/>
        </w:numPr>
        <w:shd w:val="clear" w:color="auto" w:fill="auto"/>
        <w:tabs>
          <w:tab w:val="left" w:pos="1258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Подрядчик соблюдает нормы действующего законодательства Российской Федерации, включая законодательство об охране окружающей среды, о промышленной и пожарной безопасности, иные законы и нормативные акты, действующие на территории выполнения работ.</w:t>
      </w:r>
    </w:p>
    <w:p w:rsidR="008C508C" w:rsidRPr="00A21B08" w:rsidRDefault="008C508C" w:rsidP="008C508C">
      <w:pPr>
        <w:pStyle w:val="3"/>
        <w:numPr>
          <w:ilvl w:val="2"/>
          <w:numId w:val="1"/>
        </w:numPr>
        <w:shd w:val="clear" w:color="auto" w:fill="auto"/>
        <w:tabs>
          <w:tab w:val="left" w:pos="135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Подрядчик обеспечивает выполнение необходимых мероприятий по промышленной безопасности, охране труда, охране окружающей среды, по пожарной безопасности Объекта, на котором выполняются работы</w:t>
      </w:r>
      <w:r w:rsidR="00837EC8" w:rsidRPr="00A21B08">
        <w:rPr>
          <w:rFonts w:ascii="Times New Roman" w:hAnsi="Times New Roman" w:cs="Times New Roman"/>
          <w:sz w:val="22"/>
          <w:szCs w:val="22"/>
        </w:rPr>
        <w:t>.</w:t>
      </w:r>
    </w:p>
    <w:p w:rsidR="008C508C" w:rsidRPr="00A21B08" w:rsidRDefault="008C508C" w:rsidP="008C508C">
      <w:pPr>
        <w:pStyle w:val="Heading70"/>
        <w:keepNext/>
        <w:keepLines/>
        <w:numPr>
          <w:ilvl w:val="1"/>
          <w:numId w:val="1"/>
        </w:numPr>
        <w:shd w:val="clear" w:color="auto" w:fill="auto"/>
        <w:tabs>
          <w:tab w:val="left" w:pos="2883"/>
        </w:tabs>
        <w:spacing w:after="0" w:line="240" w:lineRule="auto"/>
        <w:ind w:left="2620"/>
        <w:rPr>
          <w:rFonts w:ascii="Times New Roman" w:hAnsi="Times New Roman" w:cs="Times New Roman"/>
          <w:b/>
          <w:sz w:val="22"/>
          <w:szCs w:val="22"/>
        </w:rPr>
      </w:pPr>
      <w:bookmarkStart w:id="3" w:name="bookmark10"/>
      <w:r w:rsidRPr="00A21B08">
        <w:rPr>
          <w:rFonts w:ascii="Times New Roman" w:hAnsi="Times New Roman" w:cs="Times New Roman"/>
          <w:b/>
          <w:sz w:val="22"/>
          <w:szCs w:val="22"/>
        </w:rPr>
        <w:t>Средства индивидуальной защиты (СИЗ).</w:t>
      </w:r>
      <w:bookmarkEnd w:id="3"/>
    </w:p>
    <w:p w:rsidR="00837EC8" w:rsidRPr="00A21B08" w:rsidRDefault="00837EC8" w:rsidP="00837EC8">
      <w:pPr>
        <w:pStyle w:val="3"/>
        <w:numPr>
          <w:ilvl w:val="2"/>
          <w:numId w:val="1"/>
        </w:numPr>
        <w:shd w:val="clear" w:color="auto" w:fill="auto"/>
        <w:tabs>
          <w:tab w:val="left" w:pos="135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Подрядчик обеспечивает весь персонал сертифицированными средствами индивидуальной защиты в соответствии с нормами, действующими в электроэнергетике и обязывает их использовать во время работы на площадке Заказчика.</w:t>
      </w:r>
    </w:p>
    <w:p w:rsidR="004902F1" w:rsidRPr="00A21B08" w:rsidRDefault="004902F1" w:rsidP="004902F1">
      <w:pPr>
        <w:pStyle w:val="3"/>
        <w:numPr>
          <w:ilvl w:val="2"/>
          <w:numId w:val="1"/>
        </w:numPr>
        <w:shd w:val="clear" w:color="auto" w:fill="auto"/>
        <w:tabs>
          <w:tab w:val="left" w:pos="121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bookmarkStart w:id="4" w:name="bookmark11"/>
      <w:r w:rsidRPr="00A21B08">
        <w:rPr>
          <w:rFonts w:ascii="Times New Roman" w:hAnsi="Times New Roman" w:cs="Times New Roman"/>
          <w:sz w:val="22"/>
          <w:szCs w:val="22"/>
        </w:rPr>
        <w:t>Все работники Подрядчика должны быть обеспечены сертифицированными средствами индивидуальной защиты, смывающими и обезвреживающими средствами, в том числе,</w:t>
      </w:r>
    </w:p>
    <w:p w:rsidR="004902F1" w:rsidRPr="00A21B08" w:rsidRDefault="004902F1" w:rsidP="004902F1">
      <w:pPr>
        <w:pStyle w:val="3"/>
        <w:shd w:val="clear" w:color="auto" w:fill="auto"/>
        <w:tabs>
          <w:tab w:val="left" w:pos="1273"/>
        </w:tabs>
        <w:spacing w:line="240" w:lineRule="auto"/>
        <w:ind w:left="740" w:right="40" w:firstLine="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но, не ограничиваясь следующим:</w:t>
      </w:r>
    </w:p>
    <w:p w:rsidR="004902F1" w:rsidRPr="00A21B08" w:rsidRDefault="004902F1" w:rsidP="004902F1">
      <w:pPr>
        <w:pStyle w:val="3"/>
        <w:numPr>
          <w:ilvl w:val="0"/>
          <w:numId w:val="3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Защитная каска при нахождении в зоне работы оборудования; </w:t>
      </w:r>
    </w:p>
    <w:p w:rsidR="004902F1" w:rsidRPr="00A21B08" w:rsidRDefault="004902F1" w:rsidP="004902F1">
      <w:pPr>
        <w:pStyle w:val="3"/>
        <w:numPr>
          <w:ilvl w:val="0"/>
          <w:numId w:val="3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Беруши или наушники при нахождении в зонах с повышенным шумом;</w:t>
      </w:r>
    </w:p>
    <w:p w:rsidR="004902F1" w:rsidRPr="00A21B08" w:rsidRDefault="004902F1" w:rsidP="004902F1">
      <w:pPr>
        <w:pStyle w:val="3"/>
        <w:numPr>
          <w:ilvl w:val="0"/>
          <w:numId w:val="3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Защитная маска для работы с химическими реагентами или со шлифовальным кругом;</w:t>
      </w:r>
    </w:p>
    <w:p w:rsidR="004902F1" w:rsidRPr="00A21B08" w:rsidRDefault="004902F1" w:rsidP="004902F1">
      <w:pPr>
        <w:pStyle w:val="3"/>
        <w:numPr>
          <w:ilvl w:val="0"/>
          <w:numId w:val="3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Закрытые защитные очки, защитные маски и термоустойчивые перчатки (краги) для сварочных работ;</w:t>
      </w:r>
    </w:p>
    <w:p w:rsidR="004902F1" w:rsidRPr="00A21B08" w:rsidRDefault="004902F1" w:rsidP="004902F1">
      <w:pPr>
        <w:pStyle w:val="3"/>
        <w:numPr>
          <w:ilvl w:val="0"/>
          <w:numId w:val="3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Комплекты  для защиты от термических рисков электрической дуги, при работах в электроустановках</w:t>
      </w:r>
    </w:p>
    <w:p w:rsidR="004902F1" w:rsidRPr="00A21B08" w:rsidRDefault="004902F1" w:rsidP="004902F1">
      <w:pPr>
        <w:pStyle w:val="3"/>
        <w:numPr>
          <w:ilvl w:val="0"/>
          <w:numId w:val="3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Электрозащитные средства (изолирующий инструмент, изолирующие стеклопластиковые лестницы и стремянки) при работах в электроустановках;</w:t>
      </w:r>
    </w:p>
    <w:p w:rsidR="004902F1" w:rsidRPr="00A21B08" w:rsidRDefault="004902F1" w:rsidP="004902F1">
      <w:pPr>
        <w:pStyle w:val="3"/>
        <w:numPr>
          <w:ilvl w:val="0"/>
          <w:numId w:val="3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Предохранительные пояса при работе на высоте;</w:t>
      </w:r>
    </w:p>
    <w:p w:rsidR="004902F1" w:rsidRPr="00A21B08" w:rsidRDefault="004902F1" w:rsidP="004902F1">
      <w:pPr>
        <w:pStyle w:val="3"/>
        <w:numPr>
          <w:ilvl w:val="0"/>
          <w:numId w:val="3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Очки для защиты глаз от попадания инородных тел при производстве ремонтных работ;</w:t>
      </w:r>
    </w:p>
    <w:p w:rsidR="004902F1" w:rsidRPr="00A21B08" w:rsidRDefault="004902F1" w:rsidP="004902F1">
      <w:pPr>
        <w:pStyle w:val="3"/>
        <w:numPr>
          <w:ilvl w:val="0"/>
          <w:numId w:val="3"/>
        </w:numPr>
        <w:shd w:val="clear" w:color="auto" w:fill="auto"/>
        <w:tabs>
          <w:tab w:val="left" w:pos="888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Специальные перчатки и фартуки для работ с химическими реагентами.</w:t>
      </w:r>
    </w:p>
    <w:p w:rsidR="004902F1" w:rsidRPr="00A21B08" w:rsidRDefault="004902F1" w:rsidP="004902F1">
      <w:pPr>
        <w:pStyle w:val="3"/>
        <w:numPr>
          <w:ilvl w:val="2"/>
          <w:numId w:val="1"/>
        </w:numPr>
        <w:shd w:val="clear" w:color="auto" w:fill="auto"/>
        <w:tabs>
          <w:tab w:val="left" w:pos="1240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Спецодежда, предназначенная для использования на взрывопожароопасных объектах (взрывопожароопасных участках производства), должна быть изготовлена из термостойких и антистатичных материалов.</w:t>
      </w:r>
    </w:p>
    <w:p w:rsidR="004902F1" w:rsidRPr="00A21B08" w:rsidRDefault="004902F1" w:rsidP="004902F1">
      <w:pPr>
        <w:pStyle w:val="3"/>
        <w:shd w:val="clear" w:color="auto" w:fill="auto"/>
        <w:tabs>
          <w:tab w:val="left" w:pos="891"/>
        </w:tabs>
        <w:spacing w:line="240" w:lineRule="auto"/>
        <w:ind w:left="740" w:right="40" w:firstLine="0"/>
        <w:rPr>
          <w:rFonts w:ascii="Times New Roman" w:hAnsi="Times New Roman" w:cs="Times New Roman"/>
          <w:sz w:val="22"/>
          <w:szCs w:val="22"/>
        </w:rPr>
      </w:pPr>
    </w:p>
    <w:p w:rsidR="008C508C" w:rsidRPr="00A21B08" w:rsidRDefault="008C508C" w:rsidP="008C508C">
      <w:pPr>
        <w:pStyle w:val="Heading70"/>
        <w:keepNext/>
        <w:keepLines/>
        <w:shd w:val="clear" w:color="auto" w:fill="auto"/>
        <w:spacing w:after="0" w:line="240" w:lineRule="auto"/>
        <w:ind w:left="3840"/>
        <w:rPr>
          <w:rFonts w:ascii="Times New Roman" w:hAnsi="Times New Roman" w:cs="Times New Roman"/>
          <w:b/>
          <w:sz w:val="22"/>
          <w:szCs w:val="22"/>
        </w:rPr>
      </w:pPr>
      <w:r w:rsidRPr="00A21B08">
        <w:rPr>
          <w:rFonts w:ascii="Times New Roman" w:hAnsi="Times New Roman" w:cs="Times New Roman"/>
          <w:b/>
          <w:sz w:val="22"/>
          <w:szCs w:val="22"/>
        </w:rPr>
        <w:t>4. Транспорт Подрядчика.</w:t>
      </w:r>
      <w:bookmarkEnd w:id="4"/>
    </w:p>
    <w:p w:rsidR="008C508C" w:rsidRPr="00A21B08" w:rsidRDefault="008C508C" w:rsidP="008C508C">
      <w:pPr>
        <w:pStyle w:val="3"/>
        <w:numPr>
          <w:ilvl w:val="3"/>
          <w:numId w:val="1"/>
        </w:numPr>
        <w:shd w:val="clear" w:color="auto" w:fill="auto"/>
        <w:tabs>
          <w:tab w:val="left" w:pos="1190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 должны быть оборудованы следующим:</w:t>
      </w:r>
    </w:p>
    <w:p w:rsidR="008C508C" w:rsidRPr="00A21B08" w:rsidRDefault="008C508C" w:rsidP="008C508C">
      <w:pPr>
        <w:pStyle w:val="3"/>
        <w:numPr>
          <w:ilvl w:val="0"/>
          <w:numId w:val="3"/>
        </w:numPr>
        <w:shd w:val="clear" w:color="auto" w:fill="auto"/>
        <w:tabs>
          <w:tab w:val="left" w:pos="960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трехточечные ремни безопасности для водителя и всех пассажиров. Ремни должны использоваться лицами, находящимися в транспортном средстве во время движения, остановки и стоянки транспортного средства;</w:t>
      </w:r>
    </w:p>
    <w:p w:rsidR="008C508C" w:rsidRPr="00A21B08" w:rsidRDefault="008C508C" w:rsidP="008C508C">
      <w:pPr>
        <w:pStyle w:val="3"/>
        <w:numPr>
          <w:ilvl w:val="0"/>
          <w:numId w:val="3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Аптечка первой помощи;</w:t>
      </w:r>
    </w:p>
    <w:p w:rsidR="008C508C" w:rsidRPr="00A21B08" w:rsidRDefault="008C508C" w:rsidP="008C508C">
      <w:pPr>
        <w:pStyle w:val="3"/>
        <w:numPr>
          <w:ilvl w:val="0"/>
          <w:numId w:val="3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Огнетушитель;</w:t>
      </w:r>
    </w:p>
    <w:p w:rsidR="008C508C" w:rsidRPr="00A21B08" w:rsidRDefault="008C508C" w:rsidP="008C508C">
      <w:pPr>
        <w:pStyle w:val="3"/>
        <w:numPr>
          <w:ilvl w:val="0"/>
          <w:numId w:val="3"/>
        </w:numPr>
        <w:shd w:val="clear" w:color="auto" w:fill="auto"/>
        <w:tabs>
          <w:tab w:val="left" w:pos="884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Передние и задние зимние шины в течение зимнего периода.</w:t>
      </w:r>
    </w:p>
    <w:p w:rsidR="008C508C" w:rsidRPr="00A21B08" w:rsidRDefault="008C508C" w:rsidP="008C508C">
      <w:pPr>
        <w:pStyle w:val="3"/>
        <w:numPr>
          <w:ilvl w:val="3"/>
          <w:numId w:val="1"/>
        </w:numPr>
        <w:shd w:val="clear" w:color="auto" w:fill="auto"/>
        <w:tabs>
          <w:tab w:val="left" w:pos="1186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lastRenderedPageBreak/>
        <w:t>Подрядчик должен обеспечить:</w:t>
      </w:r>
    </w:p>
    <w:p w:rsidR="008C508C" w:rsidRPr="00A21B08" w:rsidRDefault="008C508C" w:rsidP="008C508C">
      <w:pPr>
        <w:pStyle w:val="3"/>
        <w:numPr>
          <w:ilvl w:val="0"/>
          <w:numId w:val="3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Обучение и достаточную квалификацию водителей;</w:t>
      </w:r>
    </w:p>
    <w:p w:rsidR="008C508C" w:rsidRPr="00A21B08" w:rsidRDefault="008C508C" w:rsidP="008C508C">
      <w:pPr>
        <w:pStyle w:val="3"/>
        <w:numPr>
          <w:ilvl w:val="0"/>
          <w:numId w:val="3"/>
        </w:numPr>
        <w:shd w:val="clear" w:color="auto" w:fill="auto"/>
        <w:tabs>
          <w:tab w:val="left" w:pos="884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Проведение регулярных технических осмотров транспортных средств.</w:t>
      </w:r>
    </w:p>
    <w:p w:rsidR="008C508C" w:rsidRPr="00A21B08" w:rsidRDefault="008C508C" w:rsidP="008C508C">
      <w:pPr>
        <w:pStyle w:val="Heading70"/>
        <w:keepNext/>
        <w:keepLines/>
        <w:shd w:val="clear" w:color="auto" w:fill="auto"/>
        <w:spacing w:after="0" w:line="240" w:lineRule="auto"/>
        <w:ind w:left="2500"/>
        <w:rPr>
          <w:rFonts w:ascii="Times New Roman" w:hAnsi="Times New Roman" w:cs="Times New Roman"/>
          <w:b/>
          <w:sz w:val="22"/>
          <w:szCs w:val="22"/>
        </w:rPr>
      </w:pPr>
      <w:bookmarkStart w:id="5" w:name="bookmark13"/>
      <w:r w:rsidRPr="00A21B08">
        <w:rPr>
          <w:rFonts w:ascii="Times New Roman" w:hAnsi="Times New Roman" w:cs="Times New Roman"/>
          <w:b/>
          <w:sz w:val="22"/>
          <w:szCs w:val="22"/>
        </w:rPr>
        <w:t>5. Допуск</w:t>
      </w:r>
      <w:r w:rsidR="00FD0160" w:rsidRPr="00A21B0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21B08">
        <w:rPr>
          <w:rFonts w:ascii="Times New Roman" w:hAnsi="Times New Roman" w:cs="Times New Roman"/>
          <w:b/>
          <w:sz w:val="22"/>
          <w:szCs w:val="22"/>
        </w:rPr>
        <w:t xml:space="preserve"> и отстранение от проведения работ</w:t>
      </w:r>
      <w:r w:rsidR="00FD0160" w:rsidRPr="00A21B08">
        <w:rPr>
          <w:rFonts w:ascii="Times New Roman" w:hAnsi="Times New Roman" w:cs="Times New Roman"/>
          <w:b/>
          <w:sz w:val="22"/>
          <w:szCs w:val="22"/>
        </w:rPr>
        <w:t xml:space="preserve"> Подрядчиком</w:t>
      </w:r>
      <w:r w:rsidRPr="00A21B08">
        <w:rPr>
          <w:rFonts w:ascii="Times New Roman" w:hAnsi="Times New Roman" w:cs="Times New Roman"/>
          <w:b/>
          <w:sz w:val="22"/>
          <w:szCs w:val="22"/>
        </w:rPr>
        <w:t>.</w:t>
      </w:r>
      <w:bookmarkEnd w:id="5"/>
    </w:p>
    <w:p w:rsidR="00FD0160" w:rsidRPr="00A21B08" w:rsidRDefault="008C508C" w:rsidP="008C508C">
      <w:pPr>
        <w:pStyle w:val="3"/>
        <w:shd w:val="clear" w:color="auto" w:fill="auto"/>
        <w:tabs>
          <w:tab w:val="left" w:pos="121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            5.1.   </w:t>
      </w:r>
      <w:r w:rsidR="00FD0160" w:rsidRPr="00A21B08">
        <w:rPr>
          <w:rFonts w:ascii="Times New Roman" w:hAnsi="Times New Roman" w:cs="Times New Roman"/>
          <w:sz w:val="22"/>
          <w:szCs w:val="22"/>
        </w:rPr>
        <w:t xml:space="preserve">Допуск Подрядчиком к работе персонала Подрядчика осуществляется в соответствии с требованиями действующего законодательства. </w:t>
      </w:r>
    </w:p>
    <w:p w:rsidR="008C508C" w:rsidRPr="00A21B08" w:rsidRDefault="008C508C" w:rsidP="008C508C">
      <w:pPr>
        <w:pStyle w:val="3"/>
        <w:shd w:val="clear" w:color="auto" w:fill="auto"/>
        <w:tabs>
          <w:tab w:val="left" w:pos="117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            5.2. Перед началом рабочей смены и допуском работников к работе провести оценку состояния работников (</w:t>
      </w:r>
      <w:r w:rsidR="004902F1" w:rsidRPr="00A21B08">
        <w:rPr>
          <w:rFonts w:ascii="Times New Roman" w:hAnsi="Times New Roman" w:cs="Times New Roman"/>
          <w:sz w:val="22"/>
          <w:szCs w:val="22"/>
        </w:rPr>
        <w:t xml:space="preserve">в том числе </w:t>
      </w:r>
      <w:r w:rsidRPr="00A21B08">
        <w:rPr>
          <w:rFonts w:ascii="Times New Roman" w:hAnsi="Times New Roman" w:cs="Times New Roman"/>
          <w:sz w:val="22"/>
          <w:szCs w:val="22"/>
        </w:rPr>
        <w:t>освидетельствование водителей транспортных средств) на наличие внешних признаков алкогольного, наркотического или токсического опьянения.</w:t>
      </w:r>
    </w:p>
    <w:p w:rsidR="00FD0160" w:rsidRPr="00A21B08" w:rsidRDefault="00FD0160" w:rsidP="00FD0160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ab/>
        <w:t>Все работники, направленные Подрядчиком для выполнения работ, должны быть годны к выполнению своих обязанностей по состоянию здоровья.</w:t>
      </w:r>
    </w:p>
    <w:p w:rsidR="008C508C" w:rsidRPr="00A21B08" w:rsidRDefault="008C508C" w:rsidP="008C508C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ab/>
        <w:t>5.3. Не допускать пронос и нахождение на территории Объектов производства работ</w:t>
      </w:r>
    </w:p>
    <w:p w:rsidR="008C508C" w:rsidRPr="00A21B08" w:rsidRDefault="008C508C" w:rsidP="008C508C">
      <w:pPr>
        <w:pStyle w:val="3"/>
        <w:shd w:val="clear" w:color="auto" w:fill="auto"/>
        <w:tabs>
          <w:tab w:val="left" w:pos="117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Объектов.</w:t>
      </w:r>
    </w:p>
    <w:p w:rsidR="008C508C" w:rsidRPr="00A21B08" w:rsidRDefault="008C508C" w:rsidP="008C508C">
      <w:pPr>
        <w:pStyle w:val="3"/>
        <w:numPr>
          <w:ilvl w:val="1"/>
          <w:numId w:val="10"/>
        </w:numPr>
        <w:shd w:val="clear" w:color="auto" w:fill="auto"/>
        <w:tabs>
          <w:tab w:val="left" w:pos="1183"/>
        </w:tabs>
        <w:spacing w:line="240" w:lineRule="auto"/>
        <w:ind w:right="4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Заказчик имеет право в любое время проверять исполнение Подрядчиком обязанностей.</w:t>
      </w:r>
    </w:p>
    <w:p w:rsidR="00FD0160" w:rsidRPr="00A21B08" w:rsidRDefault="008C508C" w:rsidP="00FD0160">
      <w:pPr>
        <w:pStyle w:val="3"/>
        <w:shd w:val="clear" w:color="auto" w:fill="auto"/>
        <w:tabs>
          <w:tab w:val="left" w:pos="1183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В случае возникновения у Заказчика подозрения о наличии на Объектах производства работ работников Подрядчика в состоянии опьянения, Подрядчик обязан по требованию Заказчика незамедлительно отстранить от работы этих работников.</w:t>
      </w:r>
    </w:p>
    <w:p w:rsidR="008C508C" w:rsidRPr="00A21B08" w:rsidRDefault="00FD0160" w:rsidP="00FD0160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ab/>
        <w:t xml:space="preserve">5.5. </w:t>
      </w:r>
      <w:r w:rsidR="008C508C" w:rsidRPr="00A21B08">
        <w:rPr>
          <w:rFonts w:ascii="Times New Roman" w:hAnsi="Times New Roman" w:cs="Times New Roman"/>
          <w:sz w:val="22"/>
          <w:szCs w:val="22"/>
        </w:rPr>
        <w:t>В целях обеспечения контроля за указанными ограничениями Заказчик имеет право</w:t>
      </w:r>
      <w:r w:rsidRPr="00A21B08">
        <w:rPr>
          <w:rFonts w:ascii="Times New Roman" w:hAnsi="Times New Roman" w:cs="Times New Roman"/>
          <w:sz w:val="22"/>
          <w:szCs w:val="22"/>
        </w:rPr>
        <w:t xml:space="preserve"> </w:t>
      </w:r>
      <w:r w:rsidR="008C508C" w:rsidRPr="00A21B08">
        <w:rPr>
          <w:rFonts w:ascii="Times New Roman" w:hAnsi="Times New Roman" w:cs="Times New Roman"/>
          <w:sz w:val="22"/>
          <w:szCs w:val="22"/>
        </w:rPr>
        <w:t>производить проверки и досмотр всех транспортных средств, вещей и материалов, доставляемых на рабочую площадку. Если в результате подобного досмотра будут обнаружены указанные запрещенные вещества, то транспортное средство не допускается на рабочую площадку, работники Подрядчика не допускается на рабочее место.</w:t>
      </w:r>
    </w:p>
    <w:p w:rsidR="008C508C" w:rsidRPr="00A21B08" w:rsidRDefault="008C508C" w:rsidP="008C508C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21B08">
        <w:rPr>
          <w:rFonts w:ascii="Times New Roman" w:hAnsi="Times New Roman" w:cs="Times New Roman"/>
          <w:b/>
          <w:sz w:val="22"/>
          <w:szCs w:val="22"/>
        </w:rPr>
        <w:t>6. Порядок фиксации фактов</w:t>
      </w:r>
    </w:p>
    <w:p w:rsidR="008C508C" w:rsidRPr="00A21B08" w:rsidRDefault="008C508C" w:rsidP="008C508C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            6. Фиксация факта появления работника на Объектах производства работ в состоянии алкогольного, наркотического или токсического опьянения, проноса или нахождения на территории </w:t>
      </w:r>
      <w:r w:rsidR="00DF41E6" w:rsidRPr="00A21B08">
        <w:rPr>
          <w:rFonts w:ascii="Times New Roman" w:hAnsi="Times New Roman" w:cs="Times New Roman"/>
          <w:sz w:val="22"/>
          <w:szCs w:val="22"/>
        </w:rPr>
        <w:t xml:space="preserve">Заказчика и/или </w:t>
      </w:r>
      <w:r w:rsidRPr="00A21B08">
        <w:rPr>
          <w:rFonts w:ascii="Times New Roman" w:hAnsi="Times New Roman" w:cs="Times New Roman"/>
          <w:sz w:val="22"/>
          <w:szCs w:val="22"/>
        </w:rPr>
        <w:t>Объекта производства работ веществ, вызывающих алкогольное, наркотическое или токсическое опьянение, для целей настоящего договора и отношений между Заказчиком и Подрядчиком может осуществляться любым из ниже перечисленных способов:</w:t>
      </w:r>
    </w:p>
    <w:p w:rsidR="008C508C" w:rsidRPr="00A21B08" w:rsidRDefault="008C508C" w:rsidP="008C508C">
      <w:pPr>
        <w:pStyle w:val="3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медицинским осмотром или освидетельствованием;</w:t>
      </w:r>
    </w:p>
    <w:p w:rsidR="008C508C" w:rsidRPr="00A21B08" w:rsidRDefault="008C508C" w:rsidP="008C508C">
      <w:pPr>
        <w:pStyle w:val="3"/>
        <w:numPr>
          <w:ilvl w:val="0"/>
          <w:numId w:val="3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актами, подписанными уполномоченными представителями сторон договора;</w:t>
      </w:r>
    </w:p>
    <w:p w:rsidR="008C508C" w:rsidRPr="00A21B08" w:rsidRDefault="008C508C" w:rsidP="008C508C">
      <w:pPr>
        <w:pStyle w:val="3"/>
        <w:numPr>
          <w:ilvl w:val="0"/>
          <w:numId w:val="3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письменными объяснениями виновного работника Подрядчика.</w:t>
      </w:r>
    </w:p>
    <w:p w:rsidR="008C508C" w:rsidRPr="00A21B08" w:rsidRDefault="008C508C" w:rsidP="008C508C">
      <w:pPr>
        <w:pStyle w:val="Heading7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6" w:name="bookmark14"/>
      <w:r w:rsidRPr="00A21B08">
        <w:rPr>
          <w:rFonts w:ascii="Times New Roman" w:hAnsi="Times New Roman" w:cs="Times New Roman"/>
          <w:b/>
          <w:sz w:val="22"/>
          <w:szCs w:val="22"/>
        </w:rPr>
        <w:t>7. Требования к оборудованию.</w:t>
      </w:r>
      <w:bookmarkEnd w:id="6"/>
    </w:p>
    <w:p w:rsidR="008C508C" w:rsidRPr="00A21B08" w:rsidRDefault="008C508C" w:rsidP="008C508C">
      <w:pPr>
        <w:pStyle w:val="3"/>
        <w:numPr>
          <w:ilvl w:val="0"/>
          <w:numId w:val="4"/>
        </w:numPr>
        <w:shd w:val="clear" w:color="auto" w:fill="auto"/>
        <w:tabs>
          <w:tab w:val="left" w:pos="1179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В целях обеспечения эффективного и безопасного выполнения работ, а также исключения простоев в ходе выполнения работ, Подрядчиком должно применяться оборудование надлежащего качества,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</w:t>
      </w:r>
    </w:p>
    <w:p w:rsidR="008C508C" w:rsidRPr="00A21B08" w:rsidRDefault="008C508C" w:rsidP="008C508C">
      <w:pPr>
        <w:pStyle w:val="3"/>
        <w:numPr>
          <w:ilvl w:val="0"/>
          <w:numId w:val="4"/>
        </w:numPr>
        <w:shd w:val="clear" w:color="auto" w:fill="auto"/>
        <w:tabs>
          <w:tab w:val="left" w:pos="133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Использование Подрядчиком оборудования должно осуществляться в соответствии с его целевым назначением, с соблюдением установленных правил эксплуатации и техники безопасности, требований действующего законодательства РФ.</w:t>
      </w:r>
    </w:p>
    <w:p w:rsidR="008C508C" w:rsidRPr="00A21B08" w:rsidRDefault="008C508C" w:rsidP="008C508C">
      <w:pPr>
        <w:pStyle w:val="3"/>
        <w:numPr>
          <w:ilvl w:val="0"/>
          <w:numId w:val="4"/>
        </w:numPr>
        <w:shd w:val="clear" w:color="auto" w:fill="auto"/>
        <w:tabs>
          <w:tab w:val="left" w:pos="125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Все оборудование, используемое Подрядчиком должно быть </w:t>
      </w:r>
      <w:r w:rsidR="004902F1" w:rsidRPr="00A21B08">
        <w:rPr>
          <w:rFonts w:ascii="Times New Roman" w:hAnsi="Times New Roman" w:cs="Times New Roman"/>
          <w:sz w:val="22"/>
          <w:szCs w:val="22"/>
        </w:rPr>
        <w:t xml:space="preserve">испытано  должным образом на </w:t>
      </w:r>
      <w:r w:rsidRPr="00A21B08">
        <w:rPr>
          <w:rFonts w:ascii="Times New Roman" w:hAnsi="Times New Roman" w:cs="Times New Roman"/>
          <w:sz w:val="22"/>
          <w:szCs w:val="22"/>
        </w:rPr>
        <w:t>пригодно</w:t>
      </w:r>
      <w:r w:rsidR="004902F1" w:rsidRPr="00A21B08">
        <w:rPr>
          <w:rFonts w:ascii="Times New Roman" w:hAnsi="Times New Roman" w:cs="Times New Roman"/>
          <w:sz w:val="22"/>
          <w:szCs w:val="22"/>
        </w:rPr>
        <w:t>сть</w:t>
      </w:r>
      <w:r w:rsidRPr="00A21B08">
        <w:rPr>
          <w:rFonts w:ascii="Times New Roman" w:hAnsi="Times New Roman" w:cs="Times New Roman"/>
          <w:sz w:val="22"/>
          <w:szCs w:val="22"/>
        </w:rPr>
        <w:t xml:space="preserve"> к использованию и поддерживать</w:t>
      </w:r>
      <w:r w:rsidR="004902F1" w:rsidRPr="00A21B08">
        <w:rPr>
          <w:rFonts w:ascii="Times New Roman" w:hAnsi="Times New Roman" w:cs="Times New Roman"/>
          <w:sz w:val="22"/>
          <w:szCs w:val="22"/>
        </w:rPr>
        <w:t>ся</w:t>
      </w:r>
      <w:r w:rsidRPr="00A21B08">
        <w:rPr>
          <w:rFonts w:ascii="Times New Roman" w:hAnsi="Times New Roman" w:cs="Times New Roman"/>
          <w:sz w:val="22"/>
          <w:szCs w:val="22"/>
        </w:rPr>
        <w:t xml:space="preserve"> в безопасном, рабочем состоянии.</w:t>
      </w:r>
    </w:p>
    <w:p w:rsidR="00CA7E1F" w:rsidRPr="00A21B08" w:rsidRDefault="008C508C" w:rsidP="00CA7E1F">
      <w:pPr>
        <w:pStyle w:val="3"/>
        <w:numPr>
          <w:ilvl w:val="0"/>
          <w:numId w:val="4"/>
        </w:numPr>
        <w:shd w:val="clear" w:color="auto" w:fill="auto"/>
        <w:tabs>
          <w:tab w:val="left" w:pos="125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Эксплуатация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приспособления и приборы), а также с превышением рабочих параметров выше паспортных запрещается.</w:t>
      </w:r>
      <w:r w:rsidR="00CA7E1F" w:rsidRPr="00A21B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A7E1F" w:rsidRPr="00A21B08" w:rsidRDefault="00CA7E1F" w:rsidP="00CA7E1F">
      <w:pPr>
        <w:pStyle w:val="3"/>
        <w:shd w:val="clear" w:color="auto" w:fill="auto"/>
        <w:tabs>
          <w:tab w:val="left" w:pos="709"/>
        </w:tabs>
        <w:spacing w:line="240" w:lineRule="auto"/>
        <w:ind w:left="20" w:right="20" w:firstLine="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ab/>
        <w:t>Подрядчик обязуется соблюдать требования к оборудованию, используемому в ходе выполнения работ по настоящему договору, при его размещении и эксплуатации, установленные действующим законодательством РФ и требованиями нормативных документов в области охраны труда, промышленной безопасности, охраны окружающей среды.</w:t>
      </w:r>
    </w:p>
    <w:p w:rsidR="008C508C" w:rsidRPr="00A21B08" w:rsidRDefault="008C508C" w:rsidP="008C508C">
      <w:pPr>
        <w:pStyle w:val="3"/>
        <w:numPr>
          <w:ilvl w:val="0"/>
          <w:numId w:val="4"/>
        </w:numPr>
        <w:shd w:val="clear" w:color="auto" w:fill="auto"/>
        <w:tabs>
          <w:tab w:val="left" w:pos="1222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характеристиками). Подрядчик должен убедиться в полноте инструкций по безопасной эксплуатации и своевременно ставить в известность Заказчика и предприятие-изготовителя об имеющихся недостатках в инструкциях либо о конструктивных недостатках оборудования.</w:t>
      </w:r>
    </w:p>
    <w:p w:rsidR="008C508C" w:rsidRPr="00A21B08" w:rsidRDefault="008C508C" w:rsidP="008C508C">
      <w:pPr>
        <w:pStyle w:val="3"/>
        <w:numPr>
          <w:ilvl w:val="0"/>
          <w:numId w:val="4"/>
        </w:numPr>
        <w:shd w:val="clear" w:color="auto" w:fill="auto"/>
        <w:tabs>
          <w:tab w:val="left" w:pos="1172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8C508C" w:rsidRPr="00A21B08" w:rsidRDefault="008C508C" w:rsidP="008C508C">
      <w:pPr>
        <w:pStyle w:val="3"/>
        <w:numPr>
          <w:ilvl w:val="0"/>
          <w:numId w:val="4"/>
        </w:numPr>
        <w:shd w:val="clear" w:color="auto" w:fill="auto"/>
        <w:tabs>
          <w:tab w:val="left" w:pos="1334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lastRenderedPageBreak/>
        <w:t>Подрядчик обязан соблюдать и выполнять все методики Заказчика, регулирующие отбор, размещение, эксплуатацию и техобслуживание оборудования.</w:t>
      </w:r>
    </w:p>
    <w:p w:rsidR="008C508C" w:rsidRPr="00A21B08" w:rsidRDefault="008C508C" w:rsidP="008C508C">
      <w:pPr>
        <w:pStyle w:val="3"/>
        <w:numPr>
          <w:ilvl w:val="0"/>
          <w:numId w:val="4"/>
        </w:numPr>
        <w:shd w:val="clear" w:color="auto" w:fill="auto"/>
        <w:tabs>
          <w:tab w:val="left" w:pos="1280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не будут выполнены требования по ОТ, П</w:t>
      </w:r>
      <w:r w:rsidR="004902F1" w:rsidRPr="00A21B08">
        <w:rPr>
          <w:rFonts w:ascii="Times New Roman" w:hAnsi="Times New Roman" w:cs="Times New Roman"/>
          <w:sz w:val="22"/>
          <w:szCs w:val="22"/>
        </w:rPr>
        <w:t xml:space="preserve">Б, ПРБ </w:t>
      </w:r>
      <w:r w:rsidRPr="00A21B08">
        <w:rPr>
          <w:rFonts w:ascii="Times New Roman" w:hAnsi="Times New Roman" w:cs="Times New Roman"/>
          <w:sz w:val="22"/>
          <w:szCs w:val="22"/>
        </w:rPr>
        <w:t xml:space="preserve"> и ООС.</w:t>
      </w:r>
    </w:p>
    <w:p w:rsidR="008C508C" w:rsidRPr="00A21B08" w:rsidRDefault="008C508C" w:rsidP="008C508C">
      <w:pPr>
        <w:pStyle w:val="3"/>
        <w:numPr>
          <w:ilvl w:val="0"/>
          <w:numId w:val="4"/>
        </w:numPr>
        <w:shd w:val="clear" w:color="auto" w:fill="auto"/>
        <w:tabs>
          <w:tab w:val="left" w:pos="1435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Размещение оборудования на месте проведения работ заранее согласовывается с представителем Заказчика.</w:t>
      </w:r>
    </w:p>
    <w:p w:rsidR="008C508C" w:rsidRPr="00A21B08" w:rsidRDefault="008C508C" w:rsidP="008C508C">
      <w:pPr>
        <w:pStyle w:val="3"/>
        <w:numPr>
          <w:ilvl w:val="0"/>
          <w:numId w:val="4"/>
        </w:numPr>
        <w:shd w:val="clear" w:color="auto" w:fill="auto"/>
        <w:tabs>
          <w:tab w:val="left" w:pos="1363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Работники Подрядчика, допускаемые к работе с оборудованием, должны </w:t>
      </w:r>
      <w:r w:rsidR="004902F1" w:rsidRPr="00A21B08">
        <w:rPr>
          <w:rFonts w:ascii="Times New Roman" w:hAnsi="Times New Roman" w:cs="Times New Roman"/>
          <w:sz w:val="22"/>
          <w:szCs w:val="22"/>
        </w:rPr>
        <w:t xml:space="preserve">пройти соответствующее обучение, быть аттестованным в соответствии с законодательством и </w:t>
      </w:r>
      <w:r w:rsidRPr="00A21B08">
        <w:rPr>
          <w:rFonts w:ascii="Times New Roman" w:hAnsi="Times New Roman" w:cs="Times New Roman"/>
          <w:sz w:val="22"/>
          <w:szCs w:val="22"/>
        </w:rPr>
        <w:t>иметь необходимые навыки</w:t>
      </w:r>
      <w:r w:rsidR="004902F1" w:rsidRPr="00A21B08">
        <w:rPr>
          <w:rFonts w:ascii="Times New Roman" w:hAnsi="Times New Roman" w:cs="Times New Roman"/>
          <w:sz w:val="22"/>
          <w:szCs w:val="22"/>
        </w:rPr>
        <w:t xml:space="preserve"> и </w:t>
      </w:r>
      <w:r w:rsidRPr="00A21B08">
        <w:rPr>
          <w:rFonts w:ascii="Times New Roman" w:hAnsi="Times New Roman" w:cs="Times New Roman"/>
          <w:sz w:val="22"/>
          <w:szCs w:val="22"/>
        </w:rPr>
        <w:t xml:space="preserve"> квалификацию.</w:t>
      </w:r>
    </w:p>
    <w:p w:rsidR="008C508C" w:rsidRPr="00A21B08" w:rsidRDefault="008C508C" w:rsidP="008C508C">
      <w:pPr>
        <w:pStyle w:val="3"/>
        <w:numPr>
          <w:ilvl w:val="0"/>
          <w:numId w:val="4"/>
        </w:numPr>
        <w:shd w:val="clear" w:color="auto" w:fill="auto"/>
        <w:tabs>
          <w:tab w:val="left" w:pos="1289"/>
        </w:tabs>
        <w:spacing w:line="240" w:lineRule="auto"/>
        <w:ind w:lef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Подрядчик несет ответственность за эксплуатацию оборудования в соответствии с действующим законодательством РФ и договором.</w:t>
      </w:r>
    </w:p>
    <w:p w:rsidR="004902F1" w:rsidRPr="00A21B08" w:rsidRDefault="004902F1" w:rsidP="004902F1">
      <w:pPr>
        <w:pStyle w:val="3"/>
        <w:shd w:val="clear" w:color="auto" w:fill="auto"/>
        <w:tabs>
          <w:tab w:val="left" w:pos="1289"/>
        </w:tabs>
        <w:spacing w:line="240" w:lineRule="auto"/>
        <w:ind w:left="720" w:firstLine="0"/>
        <w:rPr>
          <w:rFonts w:ascii="Times New Roman" w:hAnsi="Times New Roman" w:cs="Times New Roman"/>
          <w:sz w:val="22"/>
          <w:szCs w:val="22"/>
        </w:rPr>
      </w:pPr>
    </w:p>
    <w:p w:rsidR="008C508C" w:rsidRPr="00A21B08" w:rsidRDefault="00326750" w:rsidP="008C508C">
      <w:pPr>
        <w:pStyle w:val="Heading7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7" w:name="bookmark17"/>
      <w:r w:rsidRPr="00A21B08">
        <w:rPr>
          <w:rFonts w:ascii="Times New Roman" w:hAnsi="Times New Roman" w:cs="Times New Roman"/>
          <w:b/>
          <w:sz w:val="22"/>
          <w:szCs w:val="22"/>
        </w:rPr>
        <w:t>8</w:t>
      </w:r>
      <w:r w:rsidR="008C508C" w:rsidRPr="00A21B08">
        <w:rPr>
          <w:rFonts w:ascii="Times New Roman" w:hAnsi="Times New Roman" w:cs="Times New Roman"/>
          <w:b/>
          <w:sz w:val="22"/>
          <w:szCs w:val="22"/>
        </w:rPr>
        <w:t>. Состояние мест проведения работ.</w:t>
      </w:r>
      <w:bookmarkEnd w:id="7"/>
    </w:p>
    <w:p w:rsidR="008C508C" w:rsidRPr="00A21B08" w:rsidRDefault="00326750" w:rsidP="008C508C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8</w:t>
      </w:r>
      <w:r w:rsidR="008C508C" w:rsidRPr="00A21B08">
        <w:rPr>
          <w:rFonts w:ascii="Times New Roman" w:hAnsi="Times New Roman" w:cs="Times New Roman"/>
          <w:sz w:val="22"/>
          <w:szCs w:val="22"/>
        </w:rPr>
        <w:t>.1. Подрядчик обеспечивает, чтобы все работники, направленные Подрядчиком для выполнения работ, содержали свои рабочие места в чистоте и порядке, насколько это практически возможно в конкретных условиях, с тем, чтобы снизить риск причинения телесных повреждений работникам, ущерба имуществу, а также задержек в выполнении работ.</w:t>
      </w:r>
    </w:p>
    <w:p w:rsidR="008C508C" w:rsidRPr="00A21B08" w:rsidRDefault="00326750" w:rsidP="008C508C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8</w:t>
      </w:r>
      <w:r w:rsidR="008C508C" w:rsidRPr="00A21B08">
        <w:rPr>
          <w:rFonts w:ascii="Times New Roman" w:hAnsi="Times New Roman" w:cs="Times New Roman"/>
          <w:sz w:val="22"/>
          <w:szCs w:val="22"/>
        </w:rPr>
        <w:t>.2.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</w:t>
      </w:r>
      <w:r w:rsidRPr="00A21B08">
        <w:rPr>
          <w:rFonts w:ascii="Times New Roman" w:hAnsi="Times New Roman" w:cs="Times New Roman"/>
          <w:sz w:val="22"/>
          <w:szCs w:val="22"/>
        </w:rPr>
        <w:t>.</w:t>
      </w:r>
    </w:p>
    <w:p w:rsidR="00A567E1" w:rsidRPr="00A21B08" w:rsidRDefault="00A567E1" w:rsidP="008C508C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</w:p>
    <w:p w:rsidR="008C508C" w:rsidRPr="00A21B08" w:rsidRDefault="00326750" w:rsidP="008C508C">
      <w:pPr>
        <w:pStyle w:val="Bodytext50"/>
        <w:shd w:val="clear" w:color="auto" w:fill="auto"/>
        <w:spacing w:before="0" w:line="240" w:lineRule="auto"/>
        <w:ind w:left="20" w:firstLine="70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8" w:name="bookmark18"/>
      <w:r w:rsidRPr="00A21B08">
        <w:rPr>
          <w:rFonts w:ascii="Times New Roman" w:hAnsi="Times New Roman" w:cs="Times New Roman"/>
          <w:b/>
          <w:sz w:val="22"/>
          <w:szCs w:val="22"/>
        </w:rPr>
        <w:t>9</w:t>
      </w:r>
      <w:r w:rsidR="008C508C" w:rsidRPr="00A21B08">
        <w:rPr>
          <w:rFonts w:ascii="Times New Roman" w:hAnsi="Times New Roman" w:cs="Times New Roman"/>
          <w:b/>
          <w:sz w:val="22"/>
          <w:szCs w:val="22"/>
        </w:rPr>
        <w:t>. Обязательства Подрядчика охране труда, промышленной безопасности и</w:t>
      </w:r>
      <w:bookmarkEnd w:id="8"/>
      <w:r w:rsidR="008C508C" w:rsidRPr="00A21B08">
        <w:rPr>
          <w:rFonts w:ascii="Times New Roman" w:hAnsi="Times New Roman" w:cs="Times New Roman"/>
          <w:b/>
          <w:sz w:val="22"/>
          <w:szCs w:val="22"/>
        </w:rPr>
        <w:t xml:space="preserve"> </w:t>
      </w:r>
      <w:bookmarkStart w:id="9" w:name="bookmark19"/>
      <w:r w:rsidR="008C508C" w:rsidRPr="00A21B08">
        <w:rPr>
          <w:rFonts w:ascii="Times New Roman" w:hAnsi="Times New Roman" w:cs="Times New Roman"/>
          <w:b/>
          <w:sz w:val="22"/>
          <w:szCs w:val="22"/>
        </w:rPr>
        <w:t>охране окружающей среды.</w:t>
      </w:r>
      <w:bookmarkEnd w:id="9"/>
    </w:p>
    <w:p w:rsidR="008C508C" w:rsidRPr="00A21B08" w:rsidRDefault="008C508C" w:rsidP="00B943C6">
      <w:pPr>
        <w:pStyle w:val="3"/>
        <w:numPr>
          <w:ilvl w:val="1"/>
          <w:numId w:val="11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В ходе выполнения работ на территории Заказчика по настоящему </w:t>
      </w:r>
      <w:r w:rsidR="00832B7F">
        <w:rPr>
          <w:rFonts w:ascii="Times New Roman" w:hAnsi="Times New Roman" w:cs="Times New Roman"/>
          <w:sz w:val="22"/>
          <w:szCs w:val="22"/>
        </w:rPr>
        <w:t>Приложению</w:t>
      </w:r>
      <w:r w:rsidRPr="00A21B08">
        <w:rPr>
          <w:rFonts w:ascii="Times New Roman" w:hAnsi="Times New Roman" w:cs="Times New Roman"/>
          <w:sz w:val="22"/>
          <w:szCs w:val="22"/>
        </w:rPr>
        <w:t xml:space="preserve"> Подрядчик обязуется:</w:t>
      </w:r>
    </w:p>
    <w:p w:rsidR="004902F1" w:rsidRPr="00A21B08" w:rsidRDefault="008C508C" w:rsidP="004902F1">
      <w:pPr>
        <w:pStyle w:val="3"/>
        <w:numPr>
          <w:ilvl w:val="2"/>
          <w:numId w:val="17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Обеспечить выполнение необходимых мероприятий по промышленной безопасности, охране труда, по пожарной безопасности здания (Объекта), в </w:t>
      </w:r>
      <w:r w:rsidR="004902F1" w:rsidRPr="00A21B08">
        <w:rPr>
          <w:rFonts w:ascii="Times New Roman" w:hAnsi="Times New Roman" w:cs="Times New Roman"/>
          <w:sz w:val="22"/>
          <w:szCs w:val="22"/>
        </w:rPr>
        <w:t>(на) котором выполняются работы.</w:t>
      </w:r>
    </w:p>
    <w:p w:rsidR="004902F1" w:rsidRPr="00A21B08" w:rsidRDefault="004902F1" w:rsidP="004902F1">
      <w:pPr>
        <w:pStyle w:val="3"/>
        <w:numPr>
          <w:ilvl w:val="2"/>
          <w:numId w:val="17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В случае нахождения работников подрядчика на </w:t>
      </w:r>
      <w:r w:rsidR="00A567E1" w:rsidRPr="00A21B08">
        <w:rPr>
          <w:rFonts w:ascii="Times New Roman" w:hAnsi="Times New Roman" w:cs="Times New Roman"/>
          <w:sz w:val="22"/>
          <w:szCs w:val="22"/>
        </w:rPr>
        <w:t xml:space="preserve">Объекте Заказчика в количестве </w:t>
      </w:r>
      <w:r w:rsidRPr="00A21B08">
        <w:rPr>
          <w:rFonts w:ascii="Times New Roman" w:hAnsi="Times New Roman" w:cs="Times New Roman"/>
          <w:sz w:val="22"/>
          <w:szCs w:val="22"/>
        </w:rPr>
        <w:t xml:space="preserve">более 50 человек, Подрядчик обязан обеспечить постоянное присутствие на объекте в соответствии </w:t>
      </w:r>
      <w:r w:rsidR="00365425" w:rsidRPr="00A21B08">
        <w:rPr>
          <w:rFonts w:ascii="Times New Roman" w:hAnsi="Times New Roman" w:cs="Times New Roman"/>
          <w:sz w:val="22"/>
          <w:szCs w:val="22"/>
        </w:rPr>
        <w:t xml:space="preserve">специалиста </w:t>
      </w:r>
      <w:r w:rsidRPr="00A21B08">
        <w:rPr>
          <w:rFonts w:ascii="Times New Roman" w:hAnsi="Times New Roman" w:cs="Times New Roman"/>
          <w:sz w:val="22"/>
          <w:szCs w:val="22"/>
        </w:rPr>
        <w:t xml:space="preserve"> по охране труда</w:t>
      </w:r>
      <w:r w:rsidR="00A567E1" w:rsidRPr="00A21B08">
        <w:rPr>
          <w:rFonts w:ascii="Times New Roman" w:hAnsi="Times New Roman" w:cs="Times New Roman"/>
          <w:sz w:val="22"/>
          <w:szCs w:val="22"/>
        </w:rPr>
        <w:t xml:space="preserve"> или иного лица</w:t>
      </w:r>
      <w:r w:rsidR="00A01998" w:rsidRPr="00A21B08">
        <w:rPr>
          <w:rFonts w:ascii="Times New Roman" w:hAnsi="Times New Roman" w:cs="Times New Roman"/>
          <w:sz w:val="22"/>
          <w:szCs w:val="22"/>
        </w:rPr>
        <w:t>, на</w:t>
      </w:r>
      <w:ins w:id="10" w:author="Князькова" w:date="2012-12-27T13:48:00Z">
        <w:r w:rsidR="00A21B08" w:rsidRPr="00A21B08">
          <w:rPr>
            <w:rFonts w:ascii="Times New Roman" w:hAnsi="Times New Roman" w:cs="Times New Roman"/>
            <w:sz w:val="22"/>
            <w:szCs w:val="22"/>
          </w:rPr>
          <w:t xml:space="preserve"> </w:t>
        </w:r>
      </w:ins>
      <w:r w:rsidR="00A01998" w:rsidRPr="00A21B08">
        <w:rPr>
          <w:rFonts w:ascii="Times New Roman" w:hAnsi="Times New Roman" w:cs="Times New Roman"/>
          <w:sz w:val="22"/>
          <w:szCs w:val="22"/>
        </w:rPr>
        <w:t>которо</w:t>
      </w:r>
      <w:r w:rsidR="00365425" w:rsidRPr="00A21B08">
        <w:rPr>
          <w:rFonts w:ascii="Times New Roman" w:hAnsi="Times New Roman" w:cs="Times New Roman"/>
          <w:sz w:val="22"/>
          <w:szCs w:val="22"/>
        </w:rPr>
        <w:t>е возложены обязанности специалиста</w:t>
      </w:r>
      <w:r w:rsidR="00A01998" w:rsidRPr="00A21B08">
        <w:rPr>
          <w:rFonts w:ascii="Times New Roman" w:hAnsi="Times New Roman" w:cs="Times New Roman"/>
          <w:sz w:val="22"/>
          <w:szCs w:val="22"/>
        </w:rPr>
        <w:t xml:space="preserve"> по охране труда</w:t>
      </w:r>
      <w:r w:rsidRPr="00A21B08">
        <w:rPr>
          <w:rFonts w:ascii="Times New Roman" w:hAnsi="Times New Roman" w:cs="Times New Roman"/>
          <w:sz w:val="22"/>
          <w:szCs w:val="22"/>
        </w:rPr>
        <w:t>.</w:t>
      </w:r>
    </w:p>
    <w:p w:rsidR="004902F1" w:rsidRPr="00A21B08" w:rsidRDefault="008C508C" w:rsidP="004902F1">
      <w:pPr>
        <w:pStyle w:val="3"/>
        <w:numPr>
          <w:ilvl w:val="2"/>
          <w:numId w:val="17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Обеспечить применение своими работниками сертифицированной специальной одежды, обуви и других индивидуальных средств защиты в соответствие со спецификой выполнения работ по данному договору.</w:t>
      </w:r>
    </w:p>
    <w:p w:rsidR="004902F1" w:rsidRPr="00A21B08" w:rsidRDefault="008C508C" w:rsidP="004902F1">
      <w:pPr>
        <w:pStyle w:val="3"/>
        <w:numPr>
          <w:ilvl w:val="2"/>
          <w:numId w:val="17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работы.</w:t>
      </w:r>
    </w:p>
    <w:p w:rsidR="008C508C" w:rsidRPr="00A21B08" w:rsidRDefault="008C508C" w:rsidP="004902F1">
      <w:pPr>
        <w:pStyle w:val="3"/>
        <w:numPr>
          <w:ilvl w:val="2"/>
          <w:numId w:val="17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Соблюдать требования</w:t>
      </w:r>
      <w:r w:rsidR="001E68B9" w:rsidRPr="00A21B08">
        <w:rPr>
          <w:rFonts w:ascii="Times New Roman" w:hAnsi="Times New Roman" w:cs="Times New Roman"/>
          <w:sz w:val="22"/>
          <w:szCs w:val="22"/>
        </w:rPr>
        <w:t xml:space="preserve"> ОТ, ПБ и ООС</w:t>
      </w:r>
      <w:r w:rsidRPr="00A21B08">
        <w:rPr>
          <w:rFonts w:ascii="Times New Roman" w:hAnsi="Times New Roman" w:cs="Times New Roman"/>
          <w:sz w:val="22"/>
          <w:szCs w:val="22"/>
        </w:rPr>
        <w:t xml:space="preserve">, </w:t>
      </w:r>
      <w:r w:rsidR="001E68B9" w:rsidRPr="00A21B08">
        <w:rPr>
          <w:rFonts w:ascii="Times New Roman" w:hAnsi="Times New Roman" w:cs="Times New Roman"/>
          <w:sz w:val="22"/>
          <w:szCs w:val="22"/>
        </w:rPr>
        <w:t xml:space="preserve">предусмотренные </w:t>
      </w:r>
      <w:r w:rsidRPr="00A21B08">
        <w:rPr>
          <w:rFonts w:ascii="Times New Roman" w:hAnsi="Times New Roman" w:cs="Times New Roman"/>
          <w:sz w:val="22"/>
          <w:szCs w:val="22"/>
        </w:rPr>
        <w:t>внутренними документами Заказчика при инструктажах</w:t>
      </w:r>
      <w:r w:rsidR="001E68B9" w:rsidRPr="00A21B08">
        <w:rPr>
          <w:rFonts w:ascii="Times New Roman" w:hAnsi="Times New Roman" w:cs="Times New Roman"/>
          <w:sz w:val="22"/>
          <w:szCs w:val="22"/>
        </w:rPr>
        <w:t>.</w:t>
      </w:r>
    </w:p>
    <w:p w:rsidR="008C508C" w:rsidRPr="00A21B08" w:rsidRDefault="008C508C" w:rsidP="004902F1">
      <w:pPr>
        <w:pStyle w:val="3"/>
        <w:numPr>
          <w:ilvl w:val="2"/>
          <w:numId w:val="17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При выполнении работ по настоящему договору осуществлять производственный контроль за соблюдением требований охраны труда, промышленной и пожарной безопасности, производственной санитарии, охраны окружающей среды.</w:t>
      </w:r>
    </w:p>
    <w:p w:rsidR="00B943C6" w:rsidRPr="00A21B08" w:rsidRDefault="008C508C" w:rsidP="004902F1">
      <w:pPr>
        <w:pStyle w:val="3"/>
        <w:numPr>
          <w:ilvl w:val="2"/>
          <w:numId w:val="17"/>
        </w:numPr>
        <w:shd w:val="clear" w:color="auto" w:fill="auto"/>
        <w:tabs>
          <w:tab w:val="left" w:pos="1507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Своевременно принимать меры к устранению несоответствий по ОТ, ПБ</w:t>
      </w:r>
      <w:r w:rsidR="00A01998" w:rsidRPr="00A21B08">
        <w:rPr>
          <w:rFonts w:ascii="Times New Roman" w:hAnsi="Times New Roman" w:cs="Times New Roman"/>
          <w:sz w:val="22"/>
          <w:szCs w:val="22"/>
        </w:rPr>
        <w:t>, ПРБ</w:t>
      </w:r>
      <w:r w:rsidRPr="00A21B08">
        <w:rPr>
          <w:rFonts w:ascii="Times New Roman" w:hAnsi="Times New Roman" w:cs="Times New Roman"/>
          <w:sz w:val="22"/>
          <w:szCs w:val="22"/>
        </w:rPr>
        <w:t xml:space="preserve"> и ООС выявленных в ходе производственного контроля, как своего, так и Заказчика.</w:t>
      </w:r>
    </w:p>
    <w:p w:rsidR="008C508C" w:rsidRPr="00A21B08" w:rsidRDefault="008C508C" w:rsidP="004902F1">
      <w:pPr>
        <w:pStyle w:val="3"/>
        <w:numPr>
          <w:ilvl w:val="2"/>
          <w:numId w:val="17"/>
        </w:numPr>
        <w:shd w:val="clear" w:color="auto" w:fill="auto"/>
        <w:tabs>
          <w:tab w:val="left" w:pos="1564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Направлять Заказчику отчеты о реализации мероприятий по устранению несоответствий, выявленных в ходе производства работ государственными органами надзора и работниками Заказчика.</w:t>
      </w:r>
    </w:p>
    <w:p w:rsidR="008C508C" w:rsidRPr="00A21B08" w:rsidRDefault="008C508C" w:rsidP="004902F1">
      <w:pPr>
        <w:pStyle w:val="3"/>
        <w:numPr>
          <w:ilvl w:val="2"/>
          <w:numId w:val="17"/>
        </w:numPr>
        <w:shd w:val="clear" w:color="auto" w:fill="auto"/>
        <w:tabs>
          <w:tab w:val="left" w:pos="1604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Обеспечить безопасность дорожного движения на объекте выполнения работ, в соответствие с «Правилами безопасности дорожного движения» и других нормативных правовых актов РФ.</w:t>
      </w:r>
    </w:p>
    <w:p w:rsidR="008306BB" w:rsidRPr="00A21B08" w:rsidRDefault="008306BB" w:rsidP="004902F1">
      <w:pPr>
        <w:pStyle w:val="3"/>
        <w:numPr>
          <w:ilvl w:val="1"/>
          <w:numId w:val="17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В случае привлечения субподрядных организаций Подрядчик обязан обеспечить выполнение субподрядчиками требований, изложенных в настоящем Приложении.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8C508C" w:rsidRPr="00A21B08" w:rsidRDefault="008C508C" w:rsidP="004902F1">
      <w:pPr>
        <w:pStyle w:val="3"/>
        <w:numPr>
          <w:ilvl w:val="1"/>
          <w:numId w:val="17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Подрядчик самостоятельно несет ответственность за допущенные им при выполнении работ нарушения в области пожарной безопасности, охраны труда, природоохранного законодательства, промышленной безопасности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8C508C" w:rsidRPr="00A21B08" w:rsidRDefault="008C508C" w:rsidP="004902F1">
      <w:pPr>
        <w:pStyle w:val="3"/>
        <w:numPr>
          <w:ilvl w:val="1"/>
          <w:numId w:val="17"/>
        </w:numPr>
        <w:shd w:val="clear" w:color="auto" w:fill="auto"/>
        <w:tabs>
          <w:tab w:val="left" w:pos="135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Заказчик не несет ответственности за травмы, увечья или смерть любого работника Подрядчика или третьего лица, привлеченного Подрядчиком, происшедших не по вине Заказчика, а также в случае </w:t>
      </w:r>
      <w:r w:rsidRPr="00A21B08">
        <w:rPr>
          <w:rFonts w:ascii="Times New Roman" w:hAnsi="Times New Roman" w:cs="Times New Roman"/>
          <w:sz w:val="22"/>
          <w:szCs w:val="22"/>
        </w:rPr>
        <w:lastRenderedPageBreak/>
        <w:t>нарушения ими правил и инструкций по охране труда, безопасному ведению работ, промышленной и пожарной безопасности или производственной санитарии.</w:t>
      </w:r>
    </w:p>
    <w:p w:rsidR="008C508C" w:rsidRPr="00A21B08" w:rsidRDefault="008C508C" w:rsidP="004902F1">
      <w:pPr>
        <w:pStyle w:val="3"/>
        <w:numPr>
          <w:ilvl w:val="1"/>
          <w:numId w:val="17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Заказчик вправе в любое время осуществлять </w:t>
      </w:r>
      <w:proofErr w:type="gramStart"/>
      <w:r w:rsidRPr="00A21B08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A21B08">
        <w:rPr>
          <w:rFonts w:ascii="Times New Roman" w:hAnsi="Times New Roman" w:cs="Times New Roman"/>
          <w:sz w:val="22"/>
          <w:szCs w:val="22"/>
        </w:rPr>
        <w:t xml:space="preserve"> соблюдением Подрядчиком и третьими лицами, привлекаемыми Подрядчиком, положений настоящей статьи </w:t>
      </w:r>
      <w:r w:rsidR="00832B7F">
        <w:rPr>
          <w:rFonts w:ascii="Times New Roman" w:hAnsi="Times New Roman" w:cs="Times New Roman"/>
          <w:sz w:val="22"/>
          <w:szCs w:val="22"/>
        </w:rPr>
        <w:t>Приложения</w:t>
      </w:r>
      <w:r w:rsidRPr="00A21B08">
        <w:rPr>
          <w:rFonts w:ascii="Times New Roman" w:hAnsi="Times New Roman" w:cs="Times New Roman"/>
          <w:sz w:val="22"/>
          <w:szCs w:val="22"/>
        </w:rPr>
        <w:t>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привлекаемых Подрядчиком, от подписания такого акта, он оформляется в одностороннем порядке и вступает в силу с момента подписания его Заказчиком.</w:t>
      </w:r>
    </w:p>
    <w:p w:rsidR="008C508C" w:rsidRPr="00A21B08" w:rsidRDefault="008C508C" w:rsidP="004902F1">
      <w:pPr>
        <w:pStyle w:val="3"/>
        <w:numPr>
          <w:ilvl w:val="1"/>
          <w:numId w:val="17"/>
        </w:numPr>
        <w:shd w:val="clear" w:color="auto" w:fill="auto"/>
        <w:tabs>
          <w:tab w:val="left" w:pos="135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Необходимые для производства работ внутренние документы Заказчика получены Подрядчиком при подписании договора.</w:t>
      </w:r>
    </w:p>
    <w:p w:rsidR="00DF41E6" w:rsidRPr="00A21B08" w:rsidRDefault="00DF41E6" w:rsidP="004902F1">
      <w:pPr>
        <w:pStyle w:val="3"/>
        <w:numPr>
          <w:ilvl w:val="1"/>
          <w:numId w:val="17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Несоблюдение Подрядчиком и третьими лицами, привлекаемыми Подрядчиком, вышеизл</w:t>
      </w:r>
      <w:r w:rsidR="00A567E1" w:rsidRPr="00A21B08">
        <w:rPr>
          <w:rFonts w:ascii="Times New Roman" w:hAnsi="Times New Roman" w:cs="Times New Roman"/>
          <w:sz w:val="22"/>
          <w:szCs w:val="22"/>
        </w:rPr>
        <w:t>оженных требований по ОТ, ПБ, ПР</w:t>
      </w:r>
      <w:r w:rsidRPr="00A21B08">
        <w:rPr>
          <w:rFonts w:ascii="Times New Roman" w:hAnsi="Times New Roman" w:cs="Times New Roman"/>
          <w:sz w:val="22"/>
          <w:szCs w:val="22"/>
        </w:rPr>
        <w:t xml:space="preserve">Б и ООС являются существенным нарушением условий настоящего </w:t>
      </w:r>
      <w:r w:rsidR="00832B7F">
        <w:rPr>
          <w:rFonts w:ascii="Times New Roman" w:hAnsi="Times New Roman" w:cs="Times New Roman"/>
          <w:sz w:val="22"/>
          <w:szCs w:val="22"/>
        </w:rPr>
        <w:t>Приложения</w:t>
      </w:r>
      <w:r w:rsidRPr="00A21B08">
        <w:rPr>
          <w:rFonts w:ascii="Times New Roman" w:hAnsi="Times New Roman" w:cs="Times New Roman"/>
          <w:sz w:val="22"/>
          <w:szCs w:val="22"/>
        </w:rPr>
        <w:t>.</w:t>
      </w:r>
    </w:p>
    <w:p w:rsidR="008306BB" w:rsidRPr="00A21B08" w:rsidRDefault="008306BB" w:rsidP="00DF41E6">
      <w:pPr>
        <w:pStyle w:val="Heading70"/>
        <w:keepNext/>
        <w:keepLines/>
        <w:numPr>
          <w:ilvl w:val="0"/>
          <w:numId w:val="8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21B08">
        <w:rPr>
          <w:rFonts w:ascii="Times New Roman" w:hAnsi="Times New Roman" w:cs="Times New Roman"/>
          <w:b/>
          <w:sz w:val="22"/>
          <w:szCs w:val="22"/>
        </w:rPr>
        <w:t xml:space="preserve">Ответственность Подрядчика </w:t>
      </w:r>
    </w:p>
    <w:p w:rsidR="00DF41E6" w:rsidRPr="00A21B08" w:rsidRDefault="00DF41E6" w:rsidP="00DF41E6">
      <w:pPr>
        <w:pStyle w:val="3"/>
        <w:numPr>
          <w:ilvl w:val="1"/>
          <w:numId w:val="8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 В случае повреждения линии электропередачи (наземной, подземной, кабельной эстакады и пр.) Подрядчик восстанавливает поврежденные объекты за свой счет в течение 3-х дней и выплачивает Заказчику сумму штрафа в размере 30 000,00 рублей (тридцать тысяч рублей).</w:t>
      </w:r>
    </w:p>
    <w:p w:rsidR="00DF41E6" w:rsidRPr="00A21B08" w:rsidRDefault="00DF41E6" w:rsidP="00DF41E6">
      <w:pPr>
        <w:pStyle w:val="3"/>
        <w:numPr>
          <w:ilvl w:val="1"/>
          <w:numId w:val="8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При наличии вины Подрядчика за аварии и несчастные случаи, произошедшие в процессе работы, последний обязуется возместить Заказчику причиненные убытки и уплатить штраф в размере 30 000,00 рублей (тридцать тысяч рублей).</w:t>
      </w:r>
    </w:p>
    <w:p w:rsidR="00DF41E6" w:rsidRPr="00A21B08" w:rsidRDefault="00216D10" w:rsidP="00DF41E6">
      <w:pPr>
        <w:pStyle w:val="3"/>
        <w:numPr>
          <w:ilvl w:val="1"/>
          <w:numId w:val="8"/>
        </w:numPr>
        <w:shd w:val="clear" w:color="auto" w:fill="auto"/>
        <w:tabs>
          <w:tab w:val="left" w:pos="1418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Style w:val="2"/>
          <w:rFonts w:ascii="Times New Roman" w:hAnsi="Times New Roman" w:cs="Times New Roman"/>
          <w:sz w:val="22"/>
          <w:szCs w:val="22"/>
          <w:u w:val="none"/>
        </w:rPr>
        <w:t>Подрядчик уплачивает</w:t>
      </w:r>
      <w:r w:rsidR="00DF41E6" w:rsidRPr="00A21B08">
        <w:rPr>
          <w:rStyle w:val="2"/>
          <w:rFonts w:ascii="Times New Roman" w:hAnsi="Times New Roman" w:cs="Times New Roman"/>
          <w:sz w:val="22"/>
          <w:szCs w:val="22"/>
          <w:u w:val="none"/>
        </w:rPr>
        <w:t xml:space="preserve"> штраф з</w:t>
      </w:r>
      <w:r w:rsidR="00DF41E6" w:rsidRPr="00A21B08">
        <w:rPr>
          <w:rFonts w:ascii="Times New Roman" w:hAnsi="Times New Roman" w:cs="Times New Roman"/>
          <w:sz w:val="22"/>
          <w:szCs w:val="22"/>
        </w:rPr>
        <w:t>а несоблюдение требований в части обеспечения персонала средствами индивидуальной защиты (СИЗ) и специальной одеждой, а также в части применения спецодежды, спецобуви, других СИЗ и иных требований по ОТ, ПБ</w:t>
      </w:r>
      <w:r w:rsidR="00A567E1" w:rsidRPr="00A21B08">
        <w:rPr>
          <w:rFonts w:ascii="Times New Roman" w:hAnsi="Times New Roman" w:cs="Times New Roman"/>
          <w:sz w:val="22"/>
          <w:szCs w:val="22"/>
        </w:rPr>
        <w:t>, ПРБ</w:t>
      </w:r>
      <w:r w:rsidR="00DF41E6" w:rsidRPr="00A21B08">
        <w:rPr>
          <w:rFonts w:ascii="Times New Roman" w:hAnsi="Times New Roman" w:cs="Times New Roman"/>
          <w:sz w:val="22"/>
          <w:szCs w:val="22"/>
        </w:rPr>
        <w:t xml:space="preserve"> и ООС - 5 000,00 рублей (пять тысяч рублей) за каждый выявленный случай.</w:t>
      </w:r>
    </w:p>
    <w:p w:rsidR="00DF41E6" w:rsidRPr="00A21B08" w:rsidRDefault="00DF41E6" w:rsidP="00DF41E6">
      <w:pPr>
        <w:pStyle w:val="3"/>
        <w:numPr>
          <w:ilvl w:val="1"/>
          <w:numId w:val="8"/>
        </w:numPr>
        <w:shd w:val="clear" w:color="auto" w:fill="auto"/>
        <w:tabs>
          <w:tab w:val="left" w:pos="1418"/>
          <w:tab w:val="left" w:pos="1471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Уплачивать штраф Заказчику за несоблюдение работниками Подрядчика требований Правил и инструкций промышленной, пожарной безопасности, охраны труда, и требований внутренних документов Заказчика по ОТ, ПБ и ООС, за допуск к производству работ необученного согласно требованиям Заказчика персонала - 10 000,00 рублей (десять тысяч рублей) за каждый выявленный случай.</w:t>
      </w:r>
    </w:p>
    <w:p w:rsidR="00DF41E6" w:rsidRPr="00A21B08" w:rsidRDefault="00DF41E6" w:rsidP="00DF41E6">
      <w:pPr>
        <w:pStyle w:val="3"/>
        <w:numPr>
          <w:ilvl w:val="1"/>
          <w:numId w:val="8"/>
        </w:numPr>
        <w:shd w:val="clear" w:color="auto" w:fill="auto"/>
        <w:tabs>
          <w:tab w:val="left" w:pos="1418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В случае обнаружения на Объектах производства работ работников Подрядчика в состоянии алкогольного, токсического, наркотического опьянения, проноса или нахождения на территории Объекта производства работ веществ, вызывающих алкогольное, наркотическое или токсическое опьянение, Подрядчик обязан уплатить Заказчику штраф в размере 60 000 рублей (шестидесяти тысяч рублей) за каждый выявленный факт.</w:t>
      </w:r>
    </w:p>
    <w:p w:rsidR="00DF41E6" w:rsidRPr="00A21B08" w:rsidRDefault="00DF41E6" w:rsidP="00DF41E6">
      <w:pPr>
        <w:pStyle w:val="3"/>
        <w:numPr>
          <w:ilvl w:val="1"/>
          <w:numId w:val="8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 Сбор и вывоз отходов, возникших в результате выполнения работ (оказания услуг) производится Подрядчиком за свой счет в места, согласованные Заказчиком для утилизации данного вида отходов либо в места утилизации отходов по договору с организациями, специализирующимися на приеме, хранении и утилизации данного вида отходов. Отходы в виде металлолома (отработанные компоненты, каркасы, узлы, детали трубопроводов и т.п.) должны быть переданы Заказчику на специально отведенные площадки для организации их утилизации или иного использования силами Заказчика. В случае загрязнения отходами лицензионных участков (территории) Заказчика, Подрядчик уплачивает Заказчику по его требованию штраф в размере 20 000,00 рублей (двадцать тысяч рублей), а так же восстанавливает загрязненную территорию за свой счет и возмещает убытки, вызванные загрязнением.</w:t>
      </w:r>
    </w:p>
    <w:p w:rsidR="00DF41E6" w:rsidRPr="00A21B08" w:rsidRDefault="00DF41E6" w:rsidP="00DF41E6">
      <w:pPr>
        <w:pStyle w:val="3"/>
        <w:shd w:val="clear" w:color="auto" w:fill="auto"/>
        <w:spacing w:line="240" w:lineRule="auto"/>
        <w:ind w:left="20" w:right="20" w:firstLine="720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Подрядчик осуществляет обязательства плательщика в соответствии с законом РФ об охране окружающей среды.</w:t>
      </w:r>
    </w:p>
    <w:p w:rsidR="00DF41E6" w:rsidRPr="00A21B08" w:rsidRDefault="00DF41E6" w:rsidP="00DF41E6">
      <w:pPr>
        <w:pStyle w:val="3"/>
        <w:numPr>
          <w:ilvl w:val="1"/>
          <w:numId w:val="8"/>
        </w:numPr>
        <w:shd w:val="clear" w:color="auto" w:fill="auto"/>
        <w:tabs>
          <w:tab w:val="left" w:pos="1312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 Заказчик вправе удерживать из причитающихся к выплате Подрядчику денежных средств за оказанные услуги, суммы штрафов, подлежащих возмещению Подрядчиком за нарушение правил в области ОТ, ПБ</w:t>
      </w:r>
      <w:r w:rsidR="00A567E1" w:rsidRPr="00A21B08">
        <w:rPr>
          <w:rFonts w:ascii="Times New Roman" w:hAnsi="Times New Roman" w:cs="Times New Roman"/>
          <w:sz w:val="22"/>
          <w:szCs w:val="22"/>
        </w:rPr>
        <w:t>, ПРБ</w:t>
      </w:r>
      <w:r w:rsidRPr="00A21B08">
        <w:rPr>
          <w:rFonts w:ascii="Times New Roman" w:hAnsi="Times New Roman" w:cs="Times New Roman"/>
          <w:sz w:val="22"/>
          <w:szCs w:val="22"/>
        </w:rPr>
        <w:t xml:space="preserve"> и ООС.</w:t>
      </w:r>
    </w:p>
    <w:p w:rsidR="008C508C" w:rsidRPr="00A21B08" w:rsidRDefault="008C508C" w:rsidP="008C508C">
      <w:pPr>
        <w:pStyle w:val="3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uto"/>
        <w:ind w:left="0"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21B08">
        <w:rPr>
          <w:rFonts w:ascii="Times New Roman" w:hAnsi="Times New Roman" w:cs="Times New Roman"/>
          <w:b/>
          <w:sz w:val="22"/>
          <w:szCs w:val="22"/>
        </w:rPr>
        <w:t>Классификатор грубых нарушений требований охраны труда</w:t>
      </w:r>
    </w:p>
    <w:p w:rsidR="008C508C" w:rsidRPr="00A21B08" w:rsidRDefault="008C508C" w:rsidP="008C508C">
      <w:pPr>
        <w:pStyle w:val="3"/>
        <w:shd w:val="clear" w:color="auto" w:fill="auto"/>
        <w:tabs>
          <w:tab w:val="left" w:pos="0"/>
        </w:tabs>
        <w:spacing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21B08">
        <w:rPr>
          <w:rFonts w:ascii="Times New Roman" w:hAnsi="Times New Roman" w:cs="Times New Roman"/>
          <w:b/>
          <w:sz w:val="22"/>
          <w:szCs w:val="22"/>
        </w:rPr>
        <w:t xml:space="preserve">персоналом </w:t>
      </w:r>
      <w:r w:rsidR="00312E60" w:rsidRPr="00A21B08">
        <w:rPr>
          <w:rFonts w:ascii="Times New Roman" w:hAnsi="Times New Roman" w:cs="Times New Roman"/>
          <w:b/>
          <w:sz w:val="22"/>
          <w:szCs w:val="22"/>
        </w:rPr>
        <w:t xml:space="preserve">Подрядчика </w:t>
      </w:r>
    </w:p>
    <w:p w:rsidR="00A567E1" w:rsidRPr="00A21B08" w:rsidRDefault="00312E60" w:rsidP="00A567E1">
      <w:pPr>
        <w:pStyle w:val="3"/>
        <w:numPr>
          <w:ilvl w:val="1"/>
          <w:numId w:val="8"/>
        </w:numPr>
        <w:shd w:val="clear" w:color="auto" w:fill="auto"/>
        <w:tabs>
          <w:tab w:val="left" w:pos="1312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 Стороны согласовали перечень грубых нарушений требований охраны труда персоналом Подрядчика. В случае </w:t>
      </w:r>
      <w:r w:rsidR="009E460C" w:rsidRPr="00A21B08">
        <w:rPr>
          <w:rFonts w:ascii="Times New Roman" w:hAnsi="Times New Roman" w:cs="Times New Roman"/>
          <w:sz w:val="22"/>
          <w:szCs w:val="22"/>
        </w:rPr>
        <w:t>выявления</w:t>
      </w:r>
      <w:r w:rsidRPr="00A21B08">
        <w:rPr>
          <w:rFonts w:ascii="Times New Roman" w:hAnsi="Times New Roman" w:cs="Times New Roman"/>
          <w:sz w:val="22"/>
          <w:szCs w:val="22"/>
        </w:rPr>
        <w:t xml:space="preserve"> Заказчиком таких нарушений, Подрядчик обязан уплатить Заказчику </w:t>
      </w:r>
      <w:r w:rsidR="009E460C" w:rsidRPr="00A21B08">
        <w:rPr>
          <w:rFonts w:ascii="Times New Roman" w:hAnsi="Times New Roman" w:cs="Times New Roman"/>
          <w:sz w:val="22"/>
          <w:szCs w:val="22"/>
        </w:rPr>
        <w:t>штраф в размере, указанном в п. 11.2. настоящ</w:t>
      </w:r>
      <w:r w:rsidR="006431B7" w:rsidRPr="00A21B08">
        <w:rPr>
          <w:rFonts w:ascii="Times New Roman" w:hAnsi="Times New Roman" w:cs="Times New Roman"/>
          <w:sz w:val="22"/>
          <w:szCs w:val="22"/>
        </w:rPr>
        <w:t>их</w:t>
      </w:r>
      <w:r w:rsidR="009E460C" w:rsidRPr="00A21B08">
        <w:rPr>
          <w:rFonts w:ascii="Times New Roman" w:hAnsi="Times New Roman" w:cs="Times New Roman"/>
          <w:sz w:val="22"/>
          <w:szCs w:val="22"/>
        </w:rPr>
        <w:t xml:space="preserve"> Требовани</w:t>
      </w:r>
      <w:r w:rsidR="006431B7" w:rsidRPr="00A21B08">
        <w:rPr>
          <w:rFonts w:ascii="Times New Roman" w:hAnsi="Times New Roman" w:cs="Times New Roman"/>
          <w:sz w:val="22"/>
          <w:szCs w:val="22"/>
        </w:rPr>
        <w:t>й</w:t>
      </w:r>
      <w:r w:rsidR="00A567E1" w:rsidRPr="00A21B08">
        <w:rPr>
          <w:rFonts w:ascii="Times New Roman" w:hAnsi="Times New Roman" w:cs="Times New Roman"/>
          <w:sz w:val="22"/>
          <w:szCs w:val="22"/>
        </w:rPr>
        <w:t xml:space="preserve">. Кроме того, Заказчик </w:t>
      </w:r>
      <w:r w:rsidR="00A01998" w:rsidRPr="00A21B08">
        <w:rPr>
          <w:rFonts w:ascii="Times New Roman" w:hAnsi="Times New Roman" w:cs="Times New Roman"/>
          <w:sz w:val="22"/>
          <w:szCs w:val="22"/>
        </w:rPr>
        <w:t xml:space="preserve">имеет право </w:t>
      </w:r>
      <w:r w:rsidR="00A567E1" w:rsidRPr="00A21B08">
        <w:rPr>
          <w:rFonts w:ascii="Times New Roman" w:hAnsi="Times New Roman" w:cs="Times New Roman"/>
          <w:sz w:val="22"/>
          <w:szCs w:val="22"/>
        </w:rPr>
        <w:t>удал</w:t>
      </w:r>
      <w:r w:rsidR="00A01998" w:rsidRPr="00A21B08">
        <w:rPr>
          <w:rFonts w:ascii="Times New Roman" w:hAnsi="Times New Roman" w:cs="Times New Roman"/>
          <w:sz w:val="22"/>
          <w:szCs w:val="22"/>
        </w:rPr>
        <w:t>ить</w:t>
      </w:r>
      <w:r w:rsidR="00A567E1" w:rsidRPr="00A21B08">
        <w:rPr>
          <w:rFonts w:ascii="Times New Roman" w:hAnsi="Times New Roman" w:cs="Times New Roman"/>
          <w:sz w:val="22"/>
          <w:szCs w:val="22"/>
        </w:rPr>
        <w:t xml:space="preserve"> работника Подрядчика, допустившего грубое нарушение требований охраны труда, с Объекта Заказчика и в бедующем не допуска</w:t>
      </w:r>
      <w:r w:rsidR="00A01998" w:rsidRPr="00A21B08">
        <w:rPr>
          <w:rFonts w:ascii="Times New Roman" w:hAnsi="Times New Roman" w:cs="Times New Roman"/>
          <w:sz w:val="22"/>
          <w:szCs w:val="22"/>
        </w:rPr>
        <w:t>ть</w:t>
      </w:r>
      <w:r w:rsidR="00A567E1" w:rsidRPr="00A21B08">
        <w:rPr>
          <w:rFonts w:ascii="Times New Roman" w:hAnsi="Times New Roman" w:cs="Times New Roman"/>
          <w:sz w:val="22"/>
          <w:szCs w:val="22"/>
        </w:rPr>
        <w:t xml:space="preserve"> его на Объекты Заказчика.</w:t>
      </w:r>
    </w:p>
    <w:p w:rsidR="00312E60" w:rsidRPr="00A21B08" w:rsidRDefault="00312E60" w:rsidP="00A567E1">
      <w:pPr>
        <w:pStyle w:val="3"/>
        <w:shd w:val="clear" w:color="auto" w:fill="auto"/>
        <w:tabs>
          <w:tab w:val="left" w:pos="1312"/>
        </w:tabs>
        <w:spacing w:line="240" w:lineRule="auto"/>
        <w:ind w:left="851" w:right="20"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9927"/>
      </w:tblGrid>
      <w:tr w:rsidR="008C508C" w:rsidRPr="00A21B08" w:rsidTr="00CE2B91">
        <w:tc>
          <w:tcPr>
            <w:tcW w:w="671" w:type="dxa"/>
          </w:tcPr>
          <w:p w:rsidR="008C508C" w:rsidRPr="00A21B08" w:rsidRDefault="008C508C" w:rsidP="00A31A89">
            <w:pPr>
              <w:rPr>
                <w:b/>
                <w:sz w:val="22"/>
                <w:szCs w:val="22"/>
              </w:rPr>
            </w:pPr>
            <w:r w:rsidRPr="00A21B0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9927" w:type="dxa"/>
          </w:tcPr>
          <w:p w:rsidR="008C508C" w:rsidRPr="00A21B08" w:rsidRDefault="00CE2B91" w:rsidP="00CE2B91">
            <w:pPr>
              <w:jc w:val="center"/>
              <w:rPr>
                <w:b/>
                <w:sz w:val="22"/>
                <w:szCs w:val="22"/>
              </w:rPr>
            </w:pPr>
            <w:r w:rsidRPr="00A21B08">
              <w:rPr>
                <w:b/>
                <w:sz w:val="22"/>
                <w:szCs w:val="22"/>
              </w:rPr>
              <w:t xml:space="preserve">Перечень нарушений </w:t>
            </w:r>
            <w:r w:rsidR="008C508C" w:rsidRPr="00A21B08">
              <w:rPr>
                <w:b/>
                <w:sz w:val="22"/>
                <w:szCs w:val="22"/>
              </w:rPr>
              <w:t>персонала</w:t>
            </w:r>
            <w:r w:rsidRPr="00A21B08">
              <w:rPr>
                <w:b/>
                <w:sz w:val="22"/>
                <w:szCs w:val="22"/>
              </w:rPr>
              <w:t xml:space="preserve"> Подрядчика 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Неприменение комплектов  для защиты от термических рисков электрической дуги, при работах в электроустановках (работниками профессий, предусмотренных нормами выдачи).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Неприменение  элек</w:t>
            </w:r>
            <w:r w:rsidR="00CE2B91" w:rsidRPr="00A21B08">
              <w:rPr>
                <w:sz w:val="22"/>
                <w:szCs w:val="22"/>
              </w:rPr>
              <w:t>трозащитных средств (изолирующего</w:t>
            </w:r>
            <w:r w:rsidRPr="00A21B08">
              <w:rPr>
                <w:sz w:val="22"/>
                <w:szCs w:val="22"/>
              </w:rPr>
              <w:t xml:space="preserve"> инструмент</w:t>
            </w:r>
            <w:r w:rsidR="00CE2B91" w:rsidRPr="00A21B08">
              <w:rPr>
                <w:sz w:val="22"/>
                <w:szCs w:val="22"/>
              </w:rPr>
              <w:t>а, изолирующих</w:t>
            </w:r>
            <w:r w:rsidRPr="00A21B08">
              <w:rPr>
                <w:sz w:val="22"/>
                <w:szCs w:val="22"/>
              </w:rPr>
              <w:t xml:space="preserve"> стеклопластиковых лестниц и стремянок) при работах в электроустановках.</w:t>
            </w:r>
          </w:p>
        </w:tc>
      </w:tr>
      <w:tr w:rsidR="008C508C" w:rsidRPr="00A21B08" w:rsidTr="00CE2B91">
        <w:trPr>
          <w:trHeight w:val="70"/>
        </w:trPr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Нахождение на высоте с непристегнутым предохранительным поясом.</w:t>
            </w:r>
          </w:p>
        </w:tc>
      </w:tr>
      <w:tr w:rsidR="008C508C" w:rsidRPr="00A21B08" w:rsidTr="00CE2B91">
        <w:trPr>
          <w:trHeight w:val="70"/>
        </w:trPr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Нахождение в зонах производства ремонтно-строительных работ и зонах действующего энергетического оборудования без каски.</w:t>
            </w:r>
          </w:p>
        </w:tc>
      </w:tr>
      <w:tr w:rsidR="008C508C" w:rsidRPr="00A21B08" w:rsidTr="00CE2B91">
        <w:trPr>
          <w:trHeight w:val="70"/>
        </w:trPr>
        <w:tc>
          <w:tcPr>
            <w:tcW w:w="671" w:type="dxa"/>
          </w:tcPr>
          <w:p w:rsidR="008C508C" w:rsidRPr="00A21B08" w:rsidRDefault="008C508C" w:rsidP="008C508C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Непроведение целевого инструктажа вновь введенным в состав бригады  членам бригады.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Привлечение к производству работ лиц,  не указанных в наряде (распоряжении).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Самовольное расширение рабочего места (расширение объемов и зон выполняемых работ), определенного нарядом-допуском или распоряжением.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Нарушение оформления в соответствии с правилами полного окончания работ допускающим, отсутствие на момент закрытия наряда и сдачи рабочего места оперативному персоналу производителя работ или руководителя работ.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Выполнение работ на неподготовленных рабочих местах.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 xml:space="preserve">Отсутствие производителя работ на рабочем месте без замены его руководителем работ при нахождении членов бригады на рабочем месте.  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Работа ремонтного персонала в котельных установках и резервуарах при температуре  воздуха в них более 36 °С без предусмотренных правилами мероприятий по защите персонала от перегрева.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Применение в работе неисправного электроинструмента и сварочного оборудования с просроченными сроками испытаний, видимыми внешними повреждениями и поврежденной изоляцией.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Применение искрообразующего инструмента при производстве газоопасных работ.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Несанкционированное проникновение в помещения пов</w:t>
            </w:r>
            <w:r w:rsidR="00CE2B91" w:rsidRPr="00A21B08">
              <w:rPr>
                <w:sz w:val="22"/>
                <w:szCs w:val="22"/>
              </w:rPr>
              <w:t>ышенной опасности, оборудованные</w:t>
            </w:r>
            <w:r w:rsidRPr="00A21B08">
              <w:rPr>
                <w:sz w:val="22"/>
                <w:szCs w:val="22"/>
              </w:rPr>
              <w:t xml:space="preserve"> соответствующими знаками и надписями.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Выполнение работ на токоведущих частях электроустановок и снятом напряжении без установки заземления (если оно требуется правилами).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Выполнение работ в электроустановках и на тепломеханическом оборудовании без оформления наряда, распоряжения, кроме особых случаев, оговоренных правилами.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Выполнение работ на токоведущих частях электроустановок, находящихся под напряжением, если по требованию  Правил, данная электроустановка должна быть отключена и заземлена.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Выполнение работ кранами при отсутствии ППР, когда ППР необходимы в случаях, предусмотренных правилами.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Выполнение работ кранами с истекшим сроком технического освидетельствования.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Выполнение работ в подземных сооружениях и резервуарах недостаточным количественным составом бригады (не менее 3 чел.), а также нарушение расстановки членов бригады (двое  должны находиться у люка), при отсутствии оговоренных правилами СИЗ и проверки воздуха на безопасность.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Выполнение работ внутри  топок, газоходов, воздуховодов и барабанов котлов с нарушением количественного состава бригады оговоренного Правилами, при отсутствии оговоренных правилами СИЗ и проверки воздуха на безопасность.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Бесконтрольное перемещение грузоподъемных механизмов по территории действующих электроустановок.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Выполнение работ в ОРУ и в пределах охранной зоны ВЛ без снятия напряжения при отсутствии (самовольное снятии) заземления грузоподъемных машин.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Воздействие руководителя, производителя работ и членов бригады на запорную, регулирующую и предохранительную  арматуру, на вентили дренажей и воздушников, а также на коммутационную аппаратуру, если это не предусмотрено нарядом.</w:t>
            </w:r>
          </w:p>
        </w:tc>
      </w:tr>
      <w:tr w:rsidR="008C508C" w:rsidRPr="00A21B08" w:rsidTr="00CE2B91">
        <w:tc>
          <w:tcPr>
            <w:tcW w:w="671" w:type="dxa"/>
          </w:tcPr>
          <w:p w:rsidR="008C508C" w:rsidRPr="00A21B08" w:rsidRDefault="008C508C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8C508C" w:rsidRPr="00A21B08" w:rsidRDefault="008C508C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Проведение работ с лесов,  несоответствующих правилам (отсутствие инвентарных лесов, отсутствие проекта при использовании неинвентарных лесов, отсутствие приемки лесов)</w:t>
            </w:r>
          </w:p>
        </w:tc>
      </w:tr>
      <w:tr w:rsidR="00A567E1" w:rsidRPr="00A21B08" w:rsidTr="00CE2B91">
        <w:tc>
          <w:tcPr>
            <w:tcW w:w="671" w:type="dxa"/>
          </w:tcPr>
          <w:p w:rsidR="00A567E1" w:rsidRPr="00A21B08" w:rsidRDefault="00A567E1" w:rsidP="008C508C">
            <w:pPr>
              <w:pStyle w:val="a3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</w:tcPr>
          <w:p w:rsidR="00A567E1" w:rsidRPr="00A21B08" w:rsidRDefault="00A567E1" w:rsidP="00A31A89">
            <w:pPr>
              <w:rPr>
                <w:sz w:val="22"/>
                <w:szCs w:val="22"/>
              </w:rPr>
            </w:pPr>
            <w:r w:rsidRPr="00A21B08">
              <w:rPr>
                <w:sz w:val="22"/>
                <w:szCs w:val="22"/>
              </w:rPr>
              <w:t>Неприменение средств защиты глаз (защитных очков, щитков) при выполнении ремонтных работ.</w:t>
            </w:r>
          </w:p>
        </w:tc>
      </w:tr>
    </w:tbl>
    <w:p w:rsidR="00216D10" w:rsidRPr="00A21B08" w:rsidRDefault="00216D10" w:rsidP="006431B7">
      <w:pPr>
        <w:pStyle w:val="Bodytext50"/>
        <w:numPr>
          <w:ilvl w:val="1"/>
          <w:numId w:val="8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За каждое нарушение, указанное </w:t>
      </w:r>
      <w:r w:rsidR="006431B7" w:rsidRPr="00A21B08">
        <w:rPr>
          <w:rFonts w:ascii="Times New Roman" w:hAnsi="Times New Roman" w:cs="Times New Roman"/>
          <w:sz w:val="22"/>
          <w:szCs w:val="22"/>
        </w:rPr>
        <w:t xml:space="preserve"> в 11.1. </w:t>
      </w:r>
      <w:r w:rsidRPr="00A21B08">
        <w:rPr>
          <w:rFonts w:ascii="Times New Roman" w:hAnsi="Times New Roman" w:cs="Times New Roman"/>
          <w:sz w:val="22"/>
          <w:szCs w:val="22"/>
        </w:rPr>
        <w:t>настоящ</w:t>
      </w:r>
      <w:r w:rsidR="006431B7" w:rsidRPr="00A21B08">
        <w:rPr>
          <w:rFonts w:ascii="Times New Roman" w:hAnsi="Times New Roman" w:cs="Times New Roman"/>
          <w:sz w:val="22"/>
          <w:szCs w:val="22"/>
        </w:rPr>
        <w:t>их  Требований</w:t>
      </w:r>
      <w:r w:rsidRPr="00A21B08">
        <w:rPr>
          <w:rFonts w:ascii="Times New Roman" w:hAnsi="Times New Roman" w:cs="Times New Roman"/>
          <w:sz w:val="22"/>
          <w:szCs w:val="22"/>
        </w:rPr>
        <w:t xml:space="preserve"> и выявленное Заказчиком</w:t>
      </w:r>
      <w:r w:rsidR="00312E60" w:rsidRPr="00A21B08">
        <w:rPr>
          <w:rFonts w:ascii="Times New Roman" w:hAnsi="Times New Roman" w:cs="Times New Roman"/>
          <w:sz w:val="22"/>
          <w:szCs w:val="22"/>
        </w:rPr>
        <w:t xml:space="preserve"> (п.п. 1-25 Таблицы</w:t>
      </w:r>
      <w:r w:rsidR="006431B7" w:rsidRPr="00A21B08">
        <w:rPr>
          <w:rFonts w:ascii="Times New Roman" w:hAnsi="Times New Roman" w:cs="Times New Roman"/>
          <w:sz w:val="22"/>
          <w:szCs w:val="22"/>
        </w:rPr>
        <w:t xml:space="preserve"> п. 11.1. </w:t>
      </w:r>
      <w:r w:rsidR="00312E60" w:rsidRPr="00A21B08">
        <w:rPr>
          <w:rFonts w:ascii="Times New Roman" w:hAnsi="Times New Roman" w:cs="Times New Roman"/>
          <w:sz w:val="22"/>
          <w:szCs w:val="22"/>
        </w:rPr>
        <w:t>настоящ</w:t>
      </w:r>
      <w:r w:rsidR="006431B7" w:rsidRPr="00A21B08">
        <w:rPr>
          <w:rFonts w:ascii="Times New Roman" w:hAnsi="Times New Roman" w:cs="Times New Roman"/>
          <w:sz w:val="22"/>
          <w:szCs w:val="22"/>
        </w:rPr>
        <w:t>их Требований</w:t>
      </w:r>
      <w:r w:rsidR="00312E60" w:rsidRPr="00A21B08">
        <w:rPr>
          <w:rFonts w:ascii="Times New Roman" w:hAnsi="Times New Roman" w:cs="Times New Roman"/>
          <w:sz w:val="22"/>
          <w:szCs w:val="22"/>
        </w:rPr>
        <w:t>)</w:t>
      </w:r>
      <w:r w:rsidRPr="00A21B08">
        <w:rPr>
          <w:rFonts w:ascii="Times New Roman" w:hAnsi="Times New Roman" w:cs="Times New Roman"/>
          <w:sz w:val="22"/>
          <w:szCs w:val="22"/>
        </w:rPr>
        <w:t xml:space="preserve">, Подрядчик уплачивает Заказчику штраф в размере 60 000,00 рулей (шестьдесят тысяч рублей 00 копеек). </w:t>
      </w:r>
    </w:p>
    <w:p w:rsidR="006431B7" w:rsidRPr="00A21B08" w:rsidRDefault="00312E60" w:rsidP="006431B7">
      <w:pPr>
        <w:pStyle w:val="3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uto"/>
        <w:ind w:left="0"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21B08">
        <w:rPr>
          <w:rFonts w:ascii="Times New Roman" w:hAnsi="Times New Roman" w:cs="Times New Roman"/>
          <w:b/>
          <w:sz w:val="22"/>
          <w:szCs w:val="22"/>
        </w:rPr>
        <w:t>Порядок привлечения Подрядчика к ответственности</w:t>
      </w:r>
      <w:r w:rsidR="006431B7" w:rsidRPr="00A21B08">
        <w:rPr>
          <w:rFonts w:ascii="Times New Roman" w:hAnsi="Times New Roman" w:cs="Times New Roman"/>
          <w:b/>
          <w:sz w:val="22"/>
          <w:szCs w:val="22"/>
        </w:rPr>
        <w:t xml:space="preserve"> за нарушения,</w:t>
      </w:r>
    </w:p>
    <w:p w:rsidR="00312E60" w:rsidRPr="00A21B08" w:rsidRDefault="006431B7" w:rsidP="006431B7">
      <w:pPr>
        <w:pStyle w:val="3"/>
        <w:shd w:val="clear" w:color="auto" w:fill="auto"/>
        <w:tabs>
          <w:tab w:val="left" w:pos="0"/>
        </w:tabs>
        <w:spacing w:line="240" w:lineRule="auto"/>
        <w:ind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21B08">
        <w:rPr>
          <w:rFonts w:ascii="Times New Roman" w:hAnsi="Times New Roman" w:cs="Times New Roman"/>
          <w:b/>
          <w:sz w:val="22"/>
          <w:szCs w:val="22"/>
        </w:rPr>
        <w:t>указанные в статьях 10 и 11 настоящих Требований</w:t>
      </w:r>
    </w:p>
    <w:p w:rsidR="00312E60" w:rsidRPr="00A21B08" w:rsidRDefault="00312E60" w:rsidP="00C534B3">
      <w:pPr>
        <w:pStyle w:val="3"/>
        <w:numPr>
          <w:ilvl w:val="1"/>
          <w:numId w:val="8"/>
        </w:numPr>
        <w:shd w:val="clear" w:color="auto" w:fill="auto"/>
        <w:tabs>
          <w:tab w:val="left" w:pos="1194"/>
        </w:tabs>
        <w:spacing w:line="240" w:lineRule="auto"/>
        <w:ind w:left="0" w:right="40" w:firstLine="567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В случае выявления Заказчиком нарушений, перечень которых указан в статьях 10 и 11 настоящего Требования, Заказчик составляет Акт выявленного нарушения и в течение 5-ти дней направляет в адрес Подрядчика для ознакомления. Подрядчик в течение 5-ти дней с даты ознакомления обязан произвести оплату штрафа в полном объеме. </w:t>
      </w:r>
    </w:p>
    <w:p w:rsidR="00C534B3" w:rsidRPr="00A21B08" w:rsidRDefault="00C534B3" w:rsidP="00C534B3">
      <w:pPr>
        <w:pStyle w:val="3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uto"/>
        <w:ind w:left="0"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21B08">
        <w:rPr>
          <w:rFonts w:ascii="Times New Roman" w:hAnsi="Times New Roman" w:cs="Times New Roman"/>
          <w:b/>
          <w:sz w:val="22"/>
          <w:szCs w:val="22"/>
        </w:rPr>
        <w:t>Перечень гарантируемых показателей Работ.</w:t>
      </w:r>
    </w:p>
    <w:p w:rsidR="00C534B3" w:rsidRPr="00A21B08" w:rsidRDefault="00C534B3" w:rsidP="00C534B3">
      <w:pPr>
        <w:pStyle w:val="Bodytext50"/>
        <w:numPr>
          <w:ilvl w:val="1"/>
          <w:numId w:val="8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lastRenderedPageBreak/>
        <w:t>Гарантийным является случай дефекта (потери работоспособности) или значительного снижения показателей любого из компонентов гарантийного оборудования за исключением следующих случаев:</w:t>
      </w:r>
    </w:p>
    <w:p w:rsidR="00C534B3" w:rsidRPr="00A21B08" w:rsidRDefault="00C534B3" w:rsidP="00C534B3">
      <w:pPr>
        <w:pStyle w:val="Bodytext50"/>
        <w:numPr>
          <w:ilvl w:val="1"/>
          <w:numId w:val="16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Повреждений и неисправностей, вызванных ошибочными действиями персонала Заказчика и/или третьих лиц, либо в связи с нарушением указанными лицами требований инструкций по эксплуатации и/или регламентов технического обслуживания.</w:t>
      </w:r>
    </w:p>
    <w:p w:rsidR="00C534B3" w:rsidRPr="00A21B08" w:rsidRDefault="00C534B3" w:rsidP="00C534B3">
      <w:pPr>
        <w:pStyle w:val="Bodytext50"/>
        <w:numPr>
          <w:ilvl w:val="1"/>
          <w:numId w:val="16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Гарантийные обязательства не распространяются на запасные части и материалы, которые в процессе эксплуатации подвержены нормальному эксплуатационному износу и/или выходу из строя в связи с истечением срока службы.   </w:t>
      </w:r>
    </w:p>
    <w:p w:rsidR="00C534B3" w:rsidRPr="00A21B08" w:rsidRDefault="00C534B3" w:rsidP="00C534B3">
      <w:pPr>
        <w:pStyle w:val="Bodytext50"/>
        <w:numPr>
          <w:ilvl w:val="1"/>
          <w:numId w:val="16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Использования Подрядчиком запасных частей и материалов, предоставленных Заказчиком, без проведения Подрядчиком входного контроля.</w:t>
      </w:r>
    </w:p>
    <w:p w:rsidR="00C534B3" w:rsidRPr="00A21B08" w:rsidRDefault="00C534B3" w:rsidP="00C534B3">
      <w:pPr>
        <w:pStyle w:val="Bodytext50"/>
        <w:numPr>
          <w:ilvl w:val="1"/>
          <w:numId w:val="16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Проведения ремонтных работ в период действия гарантийного срока эксплуатации без привлечения Подрядчика, в том числе без привлечения Подрядчика к осуществлению технического надзора за выполнением названных ремонтных работ.</w:t>
      </w:r>
    </w:p>
    <w:p w:rsidR="00C534B3" w:rsidRPr="00A21B08" w:rsidRDefault="00C534B3" w:rsidP="00C534B3">
      <w:pPr>
        <w:pStyle w:val="Bodytext50"/>
        <w:numPr>
          <w:ilvl w:val="1"/>
          <w:numId w:val="16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Попадания внутрь оборудования посторонних предметов, жидкостей не по вине Подрядчика.</w:t>
      </w:r>
    </w:p>
    <w:p w:rsidR="00C534B3" w:rsidRPr="00A21B08" w:rsidRDefault="00C534B3" w:rsidP="00C534B3">
      <w:pPr>
        <w:pStyle w:val="Bodytext50"/>
        <w:numPr>
          <w:ilvl w:val="1"/>
          <w:numId w:val="16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 xml:space="preserve">Повреждений и нарушений, вызванных внешним воздействием и/или причинами, не зависящими от изготовителя поставляемого оборудования и/или Подрядчика. </w:t>
      </w:r>
    </w:p>
    <w:p w:rsidR="00C534B3" w:rsidRPr="00A21B08" w:rsidRDefault="00C534B3" w:rsidP="00C534B3">
      <w:pPr>
        <w:pStyle w:val="Bodytext50"/>
        <w:numPr>
          <w:ilvl w:val="1"/>
          <w:numId w:val="16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Нарушения сохранности пломб, если таковые имеются.</w:t>
      </w:r>
    </w:p>
    <w:p w:rsidR="00C534B3" w:rsidRPr="00A21B08" w:rsidRDefault="00C534B3" w:rsidP="00C534B3">
      <w:pPr>
        <w:pStyle w:val="Bodytext50"/>
        <w:numPr>
          <w:ilvl w:val="1"/>
          <w:numId w:val="16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21B08">
        <w:rPr>
          <w:rFonts w:ascii="Times New Roman" w:hAnsi="Times New Roman" w:cs="Times New Roman"/>
          <w:sz w:val="22"/>
          <w:szCs w:val="22"/>
        </w:rPr>
        <w:t>Применения гарантийного оборудования не по прямому назначению.</w:t>
      </w:r>
    </w:p>
    <w:p w:rsidR="00216D10" w:rsidRPr="00A21B08" w:rsidRDefault="00216D10" w:rsidP="00216D10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 w:firstLine="547"/>
        <w:rPr>
          <w:rFonts w:ascii="Times New Roman" w:hAnsi="Times New Roman" w:cs="Times New Roman"/>
          <w:sz w:val="22"/>
          <w:szCs w:val="22"/>
        </w:rPr>
      </w:pPr>
    </w:p>
    <w:p w:rsidR="00216D10" w:rsidRPr="00A21B08" w:rsidRDefault="00216D10" w:rsidP="00216D10">
      <w:pPr>
        <w:rPr>
          <w:sz w:val="22"/>
          <w:szCs w:val="22"/>
        </w:rPr>
      </w:pPr>
    </w:p>
    <w:p w:rsidR="00216D10" w:rsidRDefault="00216D10" w:rsidP="008C508C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/>
        <w:jc w:val="left"/>
        <w:rPr>
          <w:rFonts w:ascii="Times New Roman" w:hAnsi="Times New Roman" w:cs="Times New Roman"/>
          <w:sz w:val="22"/>
          <w:szCs w:val="22"/>
        </w:rPr>
      </w:pPr>
    </w:p>
    <w:p w:rsidR="00871FCB" w:rsidRDefault="00871FCB" w:rsidP="008C508C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/>
        <w:jc w:val="left"/>
        <w:rPr>
          <w:rFonts w:ascii="Times New Roman" w:hAnsi="Times New Roman" w:cs="Times New Roman"/>
          <w:sz w:val="22"/>
          <w:szCs w:val="22"/>
        </w:rPr>
      </w:pPr>
    </w:p>
    <w:p w:rsidR="00871FCB" w:rsidRDefault="00871FCB" w:rsidP="008C508C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/>
        <w:jc w:val="left"/>
        <w:rPr>
          <w:rFonts w:ascii="Times New Roman" w:hAnsi="Times New Roman" w:cs="Times New Roman"/>
          <w:sz w:val="22"/>
          <w:szCs w:val="22"/>
        </w:rPr>
      </w:pPr>
    </w:p>
    <w:p w:rsidR="00871FCB" w:rsidRDefault="00871FCB" w:rsidP="008C508C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871FCB" w:rsidRDefault="00871FCB" w:rsidP="008C508C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871FCB" w:rsidRPr="00871FCB" w:rsidRDefault="006270D3" w:rsidP="00410467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Директор ТЭЦ-26                                                                          </w:t>
      </w:r>
      <w:bookmarkStart w:id="11" w:name="_GoBack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bookmarkEnd w:id="11"/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С.А. Зайцев</w:t>
      </w:r>
    </w:p>
    <w:sectPr w:rsidR="00871FCB" w:rsidRPr="00871FCB" w:rsidSect="008C508C">
      <w:pgSz w:w="11906" w:h="16838"/>
      <w:pgMar w:top="567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0298"/>
    <w:multiLevelType w:val="hybridMultilevel"/>
    <w:tmpl w:val="DB2E1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6530F"/>
    <w:multiLevelType w:val="multilevel"/>
    <w:tmpl w:val="8642087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191D34DB"/>
    <w:multiLevelType w:val="multilevel"/>
    <w:tmpl w:val="D480BF3A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5572637"/>
    <w:multiLevelType w:val="multilevel"/>
    <w:tmpl w:val="7C66F0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>
    <w:nsid w:val="37C3796D"/>
    <w:multiLevelType w:val="multilevel"/>
    <w:tmpl w:val="4EF8E2E2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E807910"/>
    <w:multiLevelType w:val="multilevel"/>
    <w:tmpl w:val="3516DAE6"/>
    <w:lvl w:ilvl="0">
      <w:start w:val="1"/>
      <w:numFmt w:val="decimal"/>
      <w:lvlText w:val="10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F0D1EB5"/>
    <w:multiLevelType w:val="multilevel"/>
    <w:tmpl w:val="8642087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9">
    <w:nsid w:val="4E0F4B3C"/>
    <w:multiLevelType w:val="multilevel"/>
    <w:tmpl w:val="FD0A0B6A"/>
    <w:lvl w:ilvl="0">
      <w:start w:val="1"/>
      <w:numFmt w:val="decimal"/>
      <w:lvlText w:val="10.%1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FF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851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3">
      <w:start w:val="1"/>
      <w:numFmt w:val="decimal"/>
      <w:lvlText w:val="%3.%4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numFmt w:val="decimal"/>
      <w:lvlText w:val=""/>
      <w:lvlJc w:val="left"/>
      <w:pPr>
        <w:ind w:left="851" w:firstLine="0"/>
      </w:pPr>
    </w:lvl>
    <w:lvl w:ilvl="5">
      <w:numFmt w:val="decimal"/>
      <w:lvlText w:val=""/>
      <w:lvlJc w:val="left"/>
      <w:pPr>
        <w:ind w:left="851" w:firstLine="0"/>
      </w:pPr>
    </w:lvl>
    <w:lvl w:ilvl="6">
      <w:numFmt w:val="decimal"/>
      <w:lvlText w:val=""/>
      <w:lvlJc w:val="left"/>
      <w:pPr>
        <w:ind w:left="851" w:firstLine="0"/>
      </w:pPr>
    </w:lvl>
    <w:lvl w:ilvl="7">
      <w:numFmt w:val="decimal"/>
      <w:lvlText w:val=""/>
      <w:lvlJc w:val="left"/>
      <w:pPr>
        <w:ind w:left="851" w:firstLine="0"/>
      </w:pPr>
    </w:lvl>
    <w:lvl w:ilvl="8">
      <w:numFmt w:val="decimal"/>
      <w:lvlText w:val=""/>
      <w:lvlJc w:val="left"/>
      <w:pPr>
        <w:ind w:left="851" w:firstLine="0"/>
      </w:pPr>
    </w:lvl>
  </w:abstractNum>
  <w:abstractNum w:abstractNumId="10">
    <w:nsid w:val="4EA97069"/>
    <w:multiLevelType w:val="hybridMultilevel"/>
    <w:tmpl w:val="70C467A2"/>
    <w:lvl w:ilvl="0" w:tplc="A758799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50994912"/>
    <w:multiLevelType w:val="multilevel"/>
    <w:tmpl w:val="8642087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51CB2E55"/>
    <w:multiLevelType w:val="multilevel"/>
    <w:tmpl w:val="8176EB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77A7175"/>
    <w:multiLevelType w:val="multilevel"/>
    <w:tmpl w:val="C25E326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9BB693D"/>
    <w:multiLevelType w:val="hybridMultilevel"/>
    <w:tmpl w:val="2ECA542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303DA"/>
    <w:multiLevelType w:val="multilevel"/>
    <w:tmpl w:val="C74C4F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625" w:hanging="48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16">
    <w:nsid w:val="77804C45"/>
    <w:multiLevelType w:val="multilevel"/>
    <w:tmpl w:val="8642087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13"/>
  </w:num>
  <w:num w:numId="3">
    <w:abstractNumId w:val="12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8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1"/>
  </w:num>
  <w:num w:numId="14">
    <w:abstractNumId w:val="10"/>
  </w:num>
  <w:num w:numId="15">
    <w:abstractNumId w:val="0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8C"/>
    <w:rsid w:val="000217B4"/>
    <w:rsid w:val="00076570"/>
    <w:rsid w:val="000D40AE"/>
    <w:rsid w:val="000E2719"/>
    <w:rsid w:val="00107E72"/>
    <w:rsid w:val="0013363D"/>
    <w:rsid w:val="001C1CFD"/>
    <w:rsid w:val="001D3AA4"/>
    <w:rsid w:val="001E68B9"/>
    <w:rsid w:val="00201787"/>
    <w:rsid w:val="00216D10"/>
    <w:rsid w:val="002861D8"/>
    <w:rsid w:val="002E6652"/>
    <w:rsid w:val="00312E60"/>
    <w:rsid w:val="00326750"/>
    <w:rsid w:val="00365425"/>
    <w:rsid w:val="00404924"/>
    <w:rsid w:val="00410467"/>
    <w:rsid w:val="004902F1"/>
    <w:rsid w:val="004A7C9C"/>
    <w:rsid w:val="004F3DCC"/>
    <w:rsid w:val="004F7DFA"/>
    <w:rsid w:val="00507199"/>
    <w:rsid w:val="005528CE"/>
    <w:rsid w:val="00585470"/>
    <w:rsid w:val="005E5374"/>
    <w:rsid w:val="006270D3"/>
    <w:rsid w:val="006431B7"/>
    <w:rsid w:val="006A1CE5"/>
    <w:rsid w:val="00703EA7"/>
    <w:rsid w:val="00784776"/>
    <w:rsid w:val="007E1B6E"/>
    <w:rsid w:val="008014F2"/>
    <w:rsid w:val="008306BB"/>
    <w:rsid w:val="00832B7F"/>
    <w:rsid w:val="00837EC8"/>
    <w:rsid w:val="00871FCB"/>
    <w:rsid w:val="008B1B0F"/>
    <w:rsid w:val="008C508C"/>
    <w:rsid w:val="008E335D"/>
    <w:rsid w:val="00935941"/>
    <w:rsid w:val="00953C3E"/>
    <w:rsid w:val="00986345"/>
    <w:rsid w:val="009E460C"/>
    <w:rsid w:val="00A01998"/>
    <w:rsid w:val="00A21B08"/>
    <w:rsid w:val="00A567E1"/>
    <w:rsid w:val="00B1415E"/>
    <w:rsid w:val="00B144E8"/>
    <w:rsid w:val="00B943C6"/>
    <w:rsid w:val="00BA19FE"/>
    <w:rsid w:val="00BA4207"/>
    <w:rsid w:val="00BD72F1"/>
    <w:rsid w:val="00C0530E"/>
    <w:rsid w:val="00C21FC8"/>
    <w:rsid w:val="00C23176"/>
    <w:rsid w:val="00C34226"/>
    <w:rsid w:val="00C47883"/>
    <w:rsid w:val="00C534B3"/>
    <w:rsid w:val="00C925B7"/>
    <w:rsid w:val="00CA7E1F"/>
    <w:rsid w:val="00CD7F47"/>
    <w:rsid w:val="00CE2B91"/>
    <w:rsid w:val="00D64391"/>
    <w:rsid w:val="00DA1777"/>
    <w:rsid w:val="00DC3E29"/>
    <w:rsid w:val="00DF3363"/>
    <w:rsid w:val="00DF41E6"/>
    <w:rsid w:val="00F05B02"/>
    <w:rsid w:val="00FB30BF"/>
    <w:rsid w:val="00FD0160"/>
    <w:rsid w:val="00FD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">
    <w:name w:val="Heading #7_"/>
    <w:link w:val="Heading70"/>
    <w:locked/>
    <w:rsid w:val="008C508C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8C508C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5">
    <w:name w:val="Body text (5)_"/>
    <w:link w:val="Bodytext50"/>
    <w:locked/>
    <w:rsid w:val="008C508C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8C508C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"/>
    <w:locked/>
    <w:rsid w:val="008C508C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8C508C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">
    <w:name w:val="Основной текст2"/>
    <w:rsid w:val="008C508C"/>
    <w:rPr>
      <w:sz w:val="24"/>
      <w:szCs w:val="24"/>
      <w:u w:val="single"/>
      <w:shd w:val="clear" w:color="auto" w:fill="FFFFFF"/>
    </w:rPr>
  </w:style>
  <w:style w:type="paragraph" w:styleId="a3">
    <w:name w:val="List Paragraph"/>
    <w:basedOn w:val="a"/>
    <w:uiPriority w:val="34"/>
    <w:qFormat/>
    <w:rsid w:val="008C508C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uiPriority w:val="99"/>
    <w:unhideWhenUsed/>
    <w:rsid w:val="008C508C"/>
    <w:rPr>
      <w:rFonts w:ascii="Consolas" w:eastAsia="Calibri" w:hAnsi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8C508C"/>
    <w:rPr>
      <w:rFonts w:ascii="Consolas" w:eastAsia="Calibri" w:hAnsi="Consolas" w:cs="Times New Roman"/>
      <w:sz w:val="21"/>
      <w:szCs w:val="21"/>
    </w:rPr>
  </w:style>
  <w:style w:type="character" w:styleId="a6">
    <w:name w:val="annotation reference"/>
    <w:basedOn w:val="a0"/>
    <w:uiPriority w:val="99"/>
    <w:semiHidden/>
    <w:unhideWhenUsed/>
    <w:rsid w:val="00C925B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925B7"/>
  </w:style>
  <w:style w:type="character" w:customStyle="1" w:styleId="a8">
    <w:name w:val="Текст примечания Знак"/>
    <w:basedOn w:val="a0"/>
    <w:link w:val="a7"/>
    <w:uiPriority w:val="99"/>
    <w:semiHidden/>
    <w:rsid w:val="00C925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925B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925B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925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25B7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2"/>
    <w:basedOn w:val="a"/>
    <w:link w:val="21"/>
    <w:rsid w:val="00216D10"/>
    <w:rPr>
      <w:sz w:val="24"/>
    </w:rPr>
  </w:style>
  <w:style w:type="character" w:customStyle="1" w:styleId="21">
    <w:name w:val="Основной текст 2 Знак"/>
    <w:basedOn w:val="a0"/>
    <w:link w:val="20"/>
    <w:rsid w:val="00216D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">
    <w:name w:val="Heading #7_"/>
    <w:link w:val="Heading70"/>
    <w:locked/>
    <w:rsid w:val="008C508C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8C508C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5">
    <w:name w:val="Body text (5)_"/>
    <w:link w:val="Bodytext50"/>
    <w:locked/>
    <w:rsid w:val="008C508C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8C508C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"/>
    <w:locked/>
    <w:rsid w:val="008C508C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8C508C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">
    <w:name w:val="Основной текст2"/>
    <w:rsid w:val="008C508C"/>
    <w:rPr>
      <w:sz w:val="24"/>
      <w:szCs w:val="24"/>
      <w:u w:val="single"/>
      <w:shd w:val="clear" w:color="auto" w:fill="FFFFFF"/>
    </w:rPr>
  </w:style>
  <w:style w:type="paragraph" w:styleId="a3">
    <w:name w:val="List Paragraph"/>
    <w:basedOn w:val="a"/>
    <w:uiPriority w:val="34"/>
    <w:qFormat/>
    <w:rsid w:val="008C508C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uiPriority w:val="99"/>
    <w:unhideWhenUsed/>
    <w:rsid w:val="008C508C"/>
    <w:rPr>
      <w:rFonts w:ascii="Consolas" w:eastAsia="Calibri" w:hAnsi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8C508C"/>
    <w:rPr>
      <w:rFonts w:ascii="Consolas" w:eastAsia="Calibri" w:hAnsi="Consolas" w:cs="Times New Roman"/>
      <w:sz w:val="21"/>
      <w:szCs w:val="21"/>
    </w:rPr>
  </w:style>
  <w:style w:type="character" w:styleId="a6">
    <w:name w:val="annotation reference"/>
    <w:basedOn w:val="a0"/>
    <w:uiPriority w:val="99"/>
    <w:semiHidden/>
    <w:unhideWhenUsed/>
    <w:rsid w:val="00C925B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925B7"/>
  </w:style>
  <w:style w:type="character" w:customStyle="1" w:styleId="a8">
    <w:name w:val="Текст примечания Знак"/>
    <w:basedOn w:val="a0"/>
    <w:link w:val="a7"/>
    <w:uiPriority w:val="99"/>
    <w:semiHidden/>
    <w:rsid w:val="00C925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925B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925B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925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25B7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2"/>
    <w:basedOn w:val="a"/>
    <w:link w:val="21"/>
    <w:rsid w:val="00216D10"/>
    <w:rPr>
      <w:sz w:val="24"/>
    </w:rPr>
  </w:style>
  <w:style w:type="character" w:customStyle="1" w:styleId="21">
    <w:name w:val="Основной текст 2 Знак"/>
    <w:basedOn w:val="a0"/>
    <w:link w:val="20"/>
    <w:rsid w:val="00216D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1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4D6B4-B372-49AA-BED5-720E37CB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3269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OGK-2</Company>
  <LinksUpToDate>false</LinksUpToDate>
  <CharactersWithSpaces>21865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ZalisskayaNA</dc:creator>
  <cp:lastModifiedBy>Бабичева Елена Геннадьевна</cp:lastModifiedBy>
  <cp:revision>2</cp:revision>
  <cp:lastPrinted>2015-11-17T12:46:00Z</cp:lastPrinted>
  <dcterms:created xsi:type="dcterms:W3CDTF">2016-04-08T13:11:00Z</dcterms:created>
  <dcterms:modified xsi:type="dcterms:W3CDTF">2016-04-08T13:11:00Z</dcterms:modified>
</cp:coreProperties>
</file>