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3"/>
        <w:gridCol w:w="7023"/>
      </w:tblGrid>
      <w:tr w:rsidR="002932B9" w:rsidRPr="0045189A" w:rsidTr="0045189A">
        <w:tc>
          <w:tcPr>
            <w:tcW w:w="7763" w:type="dxa"/>
          </w:tcPr>
          <w:p w:rsidR="002932B9" w:rsidRPr="0045189A" w:rsidRDefault="002932B9" w:rsidP="00C01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3" w:type="dxa"/>
            <w:vAlign w:val="bottom"/>
          </w:tcPr>
          <w:p w:rsidR="002932B9" w:rsidRPr="00D333C0" w:rsidRDefault="002932B9" w:rsidP="002D371F">
            <w:pPr>
              <w:jc w:val="right"/>
              <w:rPr>
                <w:rFonts w:eastAsia="Times New Roman"/>
                <w:b w:val="0"/>
                <w:sz w:val="24"/>
                <w:szCs w:val="24"/>
                <w:lang w:eastAsia="ru-RU"/>
              </w:rPr>
            </w:pPr>
            <w:r w:rsidRPr="00D333C0">
              <w:rPr>
                <w:rFonts w:eastAsia="Times New Roman"/>
                <w:b w:val="0"/>
                <w:sz w:val="24"/>
                <w:szCs w:val="24"/>
                <w:lang w:eastAsia="ru-RU"/>
              </w:rPr>
              <w:t>Приложение №</w:t>
            </w:r>
            <w:r w:rsidR="002D371F">
              <w:rPr>
                <w:rFonts w:eastAsia="Times New Roman"/>
                <w:b w:val="0"/>
                <w:sz w:val="24"/>
                <w:szCs w:val="24"/>
                <w:lang w:eastAsia="ru-RU"/>
              </w:rPr>
              <w:t>3</w:t>
            </w:r>
            <w:r w:rsidRPr="00D333C0">
              <w:rPr>
                <w:rFonts w:eastAsia="Times New Roman"/>
                <w:b w:val="0"/>
                <w:sz w:val="24"/>
                <w:szCs w:val="24"/>
                <w:lang w:eastAsia="ru-RU"/>
              </w:rPr>
              <w:t xml:space="preserve"> к Техническому заданию</w:t>
            </w:r>
          </w:p>
        </w:tc>
      </w:tr>
      <w:tr w:rsidR="002932B9" w:rsidRPr="0045189A" w:rsidTr="0045189A">
        <w:tc>
          <w:tcPr>
            <w:tcW w:w="7763" w:type="dxa"/>
          </w:tcPr>
          <w:p w:rsidR="002932B9" w:rsidRPr="0045189A" w:rsidRDefault="002932B9" w:rsidP="00C01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3" w:type="dxa"/>
            <w:vAlign w:val="center"/>
          </w:tcPr>
          <w:p w:rsidR="002932B9" w:rsidRPr="00D333C0" w:rsidRDefault="002932B9" w:rsidP="00D333C0">
            <w:pPr>
              <w:spacing w:after="240"/>
              <w:jc w:val="right"/>
              <w:rPr>
                <w:rFonts w:eastAsia="Times New Roman"/>
                <w:b w:val="0"/>
                <w:sz w:val="24"/>
                <w:szCs w:val="24"/>
                <w:lang w:eastAsia="ru-RU"/>
              </w:rPr>
            </w:pPr>
            <w:r w:rsidRPr="00D333C0">
              <w:rPr>
                <w:rFonts w:eastAsia="Times New Roman"/>
                <w:b w:val="0"/>
                <w:sz w:val="24"/>
                <w:szCs w:val="24"/>
                <w:lang w:eastAsia="ru-RU"/>
              </w:rPr>
              <w:t>«</w:t>
            </w:r>
            <w:r w:rsidR="00F24F98" w:rsidRPr="00F24F98">
              <w:rPr>
                <w:rFonts w:eastAsia="Times New Roman"/>
                <w:b w:val="0"/>
                <w:sz w:val="24"/>
                <w:szCs w:val="24"/>
                <w:lang w:eastAsia="ru-RU"/>
              </w:rPr>
              <w:t>Техническое обслуживание, калибровка и поверка  бомбовых калориметров ТЭС - филиалов ПАО "Мосэнерго"</w:t>
            </w:r>
            <w:r w:rsidR="00F24F98">
              <w:rPr>
                <w:rFonts w:eastAsia="Times New Roman"/>
                <w:b w:val="0"/>
                <w:sz w:val="24"/>
                <w:szCs w:val="24"/>
                <w:lang w:eastAsia="ru-RU"/>
              </w:rPr>
              <w:t>»</w:t>
            </w:r>
          </w:p>
          <w:tbl>
            <w:tblPr>
              <w:tblW w:w="5562" w:type="dxa"/>
              <w:jc w:val="right"/>
              <w:tblLook w:val="04A0" w:firstRow="1" w:lastRow="0" w:firstColumn="1" w:lastColumn="0" w:noHBand="0" w:noVBand="1"/>
            </w:tblPr>
            <w:tblGrid>
              <w:gridCol w:w="5562"/>
            </w:tblGrid>
            <w:tr w:rsidR="0045189A" w:rsidRPr="00D333C0" w:rsidTr="00D333C0">
              <w:trPr>
                <w:trHeight w:val="330"/>
                <w:jc w:val="right"/>
              </w:trPr>
              <w:tc>
                <w:tcPr>
                  <w:tcW w:w="55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5189A" w:rsidRPr="00D333C0" w:rsidRDefault="00D333C0" w:rsidP="00D333C0">
                  <w:pPr>
                    <w:spacing w:after="0" w:line="240" w:lineRule="auto"/>
                    <w:jc w:val="right"/>
                    <w:rPr>
                      <w:rFonts w:eastAsia="Times New Roman"/>
                      <w:b w:val="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/>
                      <w:b w:val="0"/>
                      <w:sz w:val="24"/>
                      <w:szCs w:val="24"/>
                      <w:lang w:eastAsia="ru-RU"/>
                    </w:rPr>
                    <w:t>УТВЕРЖДАЮ</w:t>
                  </w:r>
                </w:p>
              </w:tc>
            </w:tr>
            <w:tr w:rsidR="0045189A" w:rsidRPr="00D333C0" w:rsidTr="00D333C0">
              <w:trPr>
                <w:trHeight w:val="330"/>
                <w:jc w:val="right"/>
              </w:trPr>
              <w:tc>
                <w:tcPr>
                  <w:tcW w:w="55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333C0" w:rsidRDefault="0045189A" w:rsidP="00D333C0">
                  <w:pPr>
                    <w:spacing w:after="0" w:line="240" w:lineRule="auto"/>
                    <w:jc w:val="right"/>
                    <w:rPr>
                      <w:rFonts w:eastAsia="Times New Roman"/>
                      <w:b w:val="0"/>
                      <w:sz w:val="24"/>
                      <w:szCs w:val="24"/>
                      <w:lang w:eastAsia="ru-RU"/>
                    </w:rPr>
                  </w:pPr>
                  <w:r w:rsidRPr="00D333C0">
                    <w:rPr>
                      <w:rFonts w:eastAsia="Times New Roman"/>
                      <w:b w:val="0"/>
                      <w:sz w:val="24"/>
                      <w:szCs w:val="24"/>
                      <w:lang w:eastAsia="ru-RU"/>
                    </w:rPr>
                    <w:t>Главный инженер ТЭЦ-21</w:t>
                  </w:r>
                  <w:r w:rsidR="00D333C0">
                    <w:rPr>
                      <w:rFonts w:eastAsia="Times New Roman"/>
                      <w:b w:val="0"/>
                      <w:sz w:val="24"/>
                      <w:szCs w:val="24"/>
                      <w:lang w:eastAsia="ru-RU"/>
                    </w:rPr>
                    <w:t>-</w:t>
                  </w:r>
                </w:p>
                <w:p w:rsidR="0045189A" w:rsidRPr="00D333C0" w:rsidRDefault="00D333C0" w:rsidP="00F24F98">
                  <w:pPr>
                    <w:spacing w:after="0" w:line="240" w:lineRule="auto"/>
                    <w:jc w:val="center"/>
                    <w:rPr>
                      <w:rFonts w:eastAsia="Times New Roman"/>
                      <w:b w:val="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/>
                      <w:b w:val="0"/>
                      <w:sz w:val="24"/>
                      <w:szCs w:val="24"/>
                      <w:lang w:eastAsia="ru-RU"/>
                    </w:rPr>
                    <w:t xml:space="preserve">                                         филиала </w:t>
                  </w:r>
                  <w:r w:rsidR="00F24F98">
                    <w:rPr>
                      <w:rFonts w:eastAsia="Times New Roman"/>
                      <w:b w:val="0"/>
                      <w:sz w:val="24"/>
                      <w:szCs w:val="24"/>
                      <w:lang w:eastAsia="ru-RU"/>
                    </w:rPr>
                    <w:t>П</w:t>
                  </w:r>
                  <w:r>
                    <w:rPr>
                      <w:rFonts w:eastAsia="Times New Roman"/>
                      <w:b w:val="0"/>
                      <w:sz w:val="24"/>
                      <w:szCs w:val="24"/>
                      <w:lang w:eastAsia="ru-RU"/>
                    </w:rPr>
                    <w:t>АО «Мосэнерго»</w:t>
                  </w:r>
                </w:p>
              </w:tc>
            </w:tr>
            <w:tr w:rsidR="0045189A" w:rsidRPr="00D333C0" w:rsidTr="00D333C0">
              <w:trPr>
                <w:trHeight w:val="330"/>
                <w:jc w:val="right"/>
              </w:trPr>
              <w:tc>
                <w:tcPr>
                  <w:tcW w:w="55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5189A" w:rsidRPr="00D333C0" w:rsidRDefault="00D333C0" w:rsidP="00D333C0">
                  <w:pPr>
                    <w:spacing w:after="0" w:line="240" w:lineRule="auto"/>
                    <w:jc w:val="center"/>
                    <w:rPr>
                      <w:rFonts w:eastAsia="Times New Roman"/>
                      <w:b w:val="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/>
                      <w:b w:val="0"/>
                      <w:sz w:val="24"/>
                      <w:szCs w:val="24"/>
                      <w:lang w:eastAsia="ru-RU"/>
                    </w:rPr>
                    <w:t xml:space="preserve">                                      </w:t>
                  </w:r>
                  <w:r w:rsidR="0045189A" w:rsidRPr="00D333C0">
                    <w:rPr>
                      <w:rFonts w:eastAsia="Times New Roman"/>
                      <w:b w:val="0"/>
                      <w:sz w:val="24"/>
                      <w:szCs w:val="24"/>
                      <w:lang w:eastAsia="ru-RU"/>
                    </w:rPr>
                    <w:t>______________Ю.Г. Громов</w:t>
                  </w:r>
                </w:p>
              </w:tc>
            </w:tr>
            <w:tr w:rsidR="0045189A" w:rsidRPr="00D333C0" w:rsidTr="00D333C0">
              <w:trPr>
                <w:trHeight w:val="330"/>
                <w:jc w:val="right"/>
              </w:trPr>
              <w:tc>
                <w:tcPr>
                  <w:tcW w:w="55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5189A" w:rsidRPr="00D333C0" w:rsidRDefault="00D333C0" w:rsidP="00D333C0">
                  <w:pPr>
                    <w:spacing w:after="0" w:line="240" w:lineRule="auto"/>
                    <w:jc w:val="right"/>
                    <w:rPr>
                      <w:rFonts w:eastAsia="Times New Roman"/>
                      <w:b w:val="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/>
                      <w:b w:val="0"/>
                      <w:sz w:val="24"/>
                      <w:szCs w:val="24"/>
                      <w:lang w:eastAsia="ru-RU"/>
                    </w:rPr>
                    <w:t>"______"____________ 2</w:t>
                  </w:r>
                  <w:r w:rsidR="0045189A" w:rsidRPr="00D333C0">
                    <w:rPr>
                      <w:rFonts w:eastAsia="Times New Roman"/>
                      <w:b w:val="0"/>
                      <w:sz w:val="24"/>
                      <w:szCs w:val="24"/>
                      <w:lang w:eastAsia="ru-RU"/>
                    </w:rPr>
                    <w:t>01</w:t>
                  </w:r>
                  <w:r w:rsidR="00F24F98">
                    <w:rPr>
                      <w:rFonts w:eastAsia="Times New Roman"/>
                      <w:b w:val="0"/>
                      <w:sz w:val="24"/>
                      <w:szCs w:val="24"/>
                      <w:lang w:eastAsia="ru-RU"/>
                    </w:rPr>
                    <w:t>6</w:t>
                  </w:r>
                  <w:r>
                    <w:rPr>
                      <w:rFonts w:eastAsia="Times New Roman"/>
                      <w:b w:val="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45189A" w:rsidRPr="00D333C0">
                    <w:rPr>
                      <w:rFonts w:eastAsia="Times New Roman"/>
                      <w:b w:val="0"/>
                      <w:sz w:val="24"/>
                      <w:szCs w:val="24"/>
                      <w:lang w:eastAsia="ru-RU"/>
                    </w:rPr>
                    <w:t>г.</w:t>
                  </w:r>
                </w:p>
                <w:p w:rsidR="0045189A" w:rsidRPr="00D333C0" w:rsidRDefault="0045189A" w:rsidP="00D333C0">
                  <w:pPr>
                    <w:spacing w:after="0" w:line="240" w:lineRule="auto"/>
                    <w:jc w:val="right"/>
                    <w:rPr>
                      <w:rFonts w:eastAsia="Times New Roman"/>
                      <w:b w:val="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5189A" w:rsidRPr="00D333C0" w:rsidRDefault="0045189A" w:rsidP="00D333C0">
            <w:pPr>
              <w:spacing w:after="240"/>
              <w:jc w:val="right"/>
              <w:rPr>
                <w:rFonts w:eastAsia="Times New Roman"/>
                <w:b w:val="0"/>
                <w:sz w:val="24"/>
                <w:szCs w:val="24"/>
                <w:lang w:eastAsia="ru-RU"/>
              </w:rPr>
            </w:pPr>
          </w:p>
        </w:tc>
      </w:tr>
    </w:tbl>
    <w:p w:rsidR="00D333C0" w:rsidRDefault="00D333C0" w:rsidP="00D333C0">
      <w:pPr>
        <w:spacing w:after="0" w:line="240" w:lineRule="auto"/>
        <w:jc w:val="center"/>
        <w:rPr>
          <w:sz w:val="26"/>
          <w:szCs w:val="26"/>
        </w:rPr>
      </w:pPr>
    </w:p>
    <w:p w:rsidR="00D333C0" w:rsidRPr="00D333C0" w:rsidRDefault="00D333C0" w:rsidP="00D333C0">
      <w:pPr>
        <w:spacing w:after="0" w:line="240" w:lineRule="auto"/>
        <w:jc w:val="center"/>
        <w:rPr>
          <w:sz w:val="26"/>
          <w:szCs w:val="26"/>
        </w:rPr>
      </w:pPr>
      <w:r w:rsidRPr="00D333C0">
        <w:rPr>
          <w:sz w:val="26"/>
          <w:szCs w:val="26"/>
        </w:rPr>
        <w:t xml:space="preserve">График </w:t>
      </w:r>
      <w:r w:rsidR="00F24F98">
        <w:rPr>
          <w:sz w:val="26"/>
          <w:szCs w:val="26"/>
        </w:rPr>
        <w:t>выполнения технического обслуживания</w:t>
      </w:r>
      <w:r w:rsidRPr="00D333C0">
        <w:rPr>
          <w:sz w:val="26"/>
          <w:szCs w:val="26"/>
        </w:rPr>
        <w:t xml:space="preserve"> </w:t>
      </w:r>
      <w:r w:rsidR="00F24F98">
        <w:rPr>
          <w:sz w:val="26"/>
          <w:szCs w:val="26"/>
        </w:rPr>
        <w:t>бомбовых калориметров АБК-1 ТЭЦ-21</w:t>
      </w:r>
    </w:p>
    <w:p w:rsidR="00057A8F" w:rsidRPr="0045189A" w:rsidRDefault="00057A8F" w:rsidP="00D333C0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4543" w:type="dxa"/>
        <w:tblInd w:w="93" w:type="dxa"/>
        <w:tblLook w:val="04A0" w:firstRow="1" w:lastRow="0" w:firstColumn="1" w:lastColumn="0" w:noHBand="0" w:noVBand="1"/>
      </w:tblPr>
      <w:tblGrid>
        <w:gridCol w:w="598"/>
        <w:gridCol w:w="2536"/>
        <w:gridCol w:w="927"/>
        <w:gridCol w:w="1014"/>
        <w:gridCol w:w="950"/>
        <w:gridCol w:w="894"/>
        <w:gridCol w:w="890"/>
        <w:gridCol w:w="907"/>
        <w:gridCol w:w="906"/>
        <w:gridCol w:w="920"/>
        <w:gridCol w:w="1088"/>
        <w:gridCol w:w="1011"/>
        <w:gridCol w:w="927"/>
        <w:gridCol w:w="975"/>
      </w:tblGrid>
      <w:tr w:rsidR="00057A8F" w:rsidRPr="00C7506B" w:rsidTr="00057A8F">
        <w:trPr>
          <w:trHeight w:val="114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A8F" w:rsidRPr="002932B9" w:rsidRDefault="00057A8F" w:rsidP="00057A8F">
            <w:pPr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2932B9">
              <w:rPr>
                <w:b w:val="0"/>
                <w:sz w:val="20"/>
                <w:szCs w:val="20"/>
              </w:rPr>
              <w:t xml:space="preserve">№№ </w:t>
            </w:r>
            <w:proofErr w:type="gramStart"/>
            <w:r w:rsidRPr="002932B9">
              <w:rPr>
                <w:b w:val="0"/>
                <w:sz w:val="20"/>
                <w:szCs w:val="20"/>
              </w:rPr>
              <w:t>п</w:t>
            </w:r>
            <w:proofErr w:type="gramEnd"/>
            <w:r w:rsidRPr="002932B9">
              <w:rPr>
                <w:b w:val="0"/>
                <w:sz w:val="20"/>
                <w:szCs w:val="20"/>
              </w:rPr>
              <w:t>/п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7506B">
              <w:rPr>
                <w:rFonts w:eastAsia="Times New Roman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7506B">
              <w:rPr>
                <w:rFonts w:eastAsia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7506B">
              <w:rPr>
                <w:rFonts w:eastAsia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7506B">
              <w:rPr>
                <w:rFonts w:eastAsia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7506B">
              <w:rPr>
                <w:rFonts w:eastAsia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7506B">
              <w:rPr>
                <w:rFonts w:eastAsia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7506B">
              <w:rPr>
                <w:rFonts w:eastAsia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7506B">
              <w:rPr>
                <w:rFonts w:eastAsia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7506B">
              <w:rPr>
                <w:rFonts w:eastAsia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7506B">
              <w:rPr>
                <w:rFonts w:eastAsia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7506B">
              <w:rPr>
                <w:rFonts w:eastAsia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7506B">
              <w:rPr>
                <w:rFonts w:eastAsia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7506B">
              <w:rPr>
                <w:rFonts w:eastAsia="Times New Roman"/>
                <w:sz w:val="20"/>
                <w:szCs w:val="20"/>
                <w:lang w:eastAsia="ru-RU"/>
              </w:rPr>
              <w:t>Декабрь</w:t>
            </w:r>
          </w:p>
        </w:tc>
      </w:tr>
      <w:tr w:rsidR="00057A8F" w:rsidRPr="00C7506B" w:rsidTr="00057A8F">
        <w:trPr>
          <w:trHeight w:val="30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A8F" w:rsidRPr="002932B9" w:rsidRDefault="00057A8F" w:rsidP="00057A8F">
            <w:pPr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14</w:t>
            </w:r>
          </w:p>
        </w:tc>
      </w:tr>
      <w:tr w:rsidR="00057A8F" w:rsidRPr="00C7506B" w:rsidTr="00057A8F">
        <w:trPr>
          <w:trHeight w:val="45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 w:val="0"/>
                <w:bCs w:val="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7A8F" w:rsidRPr="00C7506B" w:rsidRDefault="00057A8F" w:rsidP="00057A8F">
            <w:pPr>
              <w:spacing w:after="0" w:line="240" w:lineRule="auto"/>
              <w:rPr>
                <w:rFonts w:eastAsia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C7506B">
              <w:rPr>
                <w:rFonts w:eastAsia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>Калориметр бомбовый АБК-1 (зав.№120)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sz w:val="16"/>
                <w:szCs w:val="16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sz w:val="16"/>
                <w:szCs w:val="16"/>
                <w:lang w:eastAsia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sz w:val="16"/>
                <w:szCs w:val="16"/>
                <w:lang w:eastAsia="ru-RU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sz w:val="16"/>
                <w:szCs w:val="16"/>
                <w:lang w:eastAsia="ru-RU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sz w:val="16"/>
                <w:szCs w:val="16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sz w:val="16"/>
                <w:szCs w:val="16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sz w:val="16"/>
                <w:szCs w:val="16"/>
                <w:lang w:eastAsia="ru-RU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7A8F" w:rsidRPr="00C7506B" w:rsidRDefault="00F24F98" w:rsidP="00057A8F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 w:val="0"/>
                <w:bCs w:val="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7A8F" w:rsidRPr="00C7506B" w:rsidRDefault="00F24F98" w:rsidP="00057A8F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 w:val="0"/>
                <w:bCs w:val="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sz w:val="16"/>
                <w:szCs w:val="16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7A8F" w:rsidRPr="00C7506B" w:rsidRDefault="00057A8F" w:rsidP="00057A8F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sz w:val="16"/>
                <w:szCs w:val="16"/>
                <w:lang w:eastAsia="ru-RU"/>
              </w:rPr>
            </w:pPr>
          </w:p>
        </w:tc>
      </w:tr>
      <w:tr w:rsidR="00F24F98" w:rsidRPr="00C7506B" w:rsidTr="00057A8F">
        <w:trPr>
          <w:trHeight w:val="45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4F98" w:rsidRPr="00C7506B" w:rsidRDefault="00F24F98" w:rsidP="00057A8F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 w:val="0"/>
                <w:bCs w:val="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4F98" w:rsidRPr="00C7506B" w:rsidRDefault="00F24F98" w:rsidP="00057A8F">
            <w:pPr>
              <w:spacing w:after="0" w:line="240" w:lineRule="auto"/>
              <w:rPr>
                <w:rFonts w:eastAsia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C7506B">
              <w:rPr>
                <w:rFonts w:eastAsia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>Калориметр бомбовый АБК-1 (зав.№018)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4F98" w:rsidRPr="00C7506B" w:rsidRDefault="00F24F98" w:rsidP="00057A8F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sz w:val="16"/>
                <w:szCs w:val="16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4F98" w:rsidRPr="00C7506B" w:rsidRDefault="00F24F98" w:rsidP="00057A8F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sz w:val="16"/>
                <w:szCs w:val="16"/>
                <w:lang w:eastAsia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4F98" w:rsidRPr="00C7506B" w:rsidRDefault="00F24F98" w:rsidP="00057A8F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sz w:val="16"/>
                <w:szCs w:val="16"/>
                <w:lang w:eastAsia="ru-RU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4F98" w:rsidRPr="00C7506B" w:rsidRDefault="00F24F98" w:rsidP="00057A8F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sz w:val="16"/>
                <w:szCs w:val="16"/>
                <w:lang w:eastAsia="ru-RU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4F98" w:rsidRPr="00C7506B" w:rsidRDefault="00F24F98" w:rsidP="00057A8F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sz w:val="16"/>
                <w:szCs w:val="16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4F98" w:rsidRPr="00C7506B" w:rsidRDefault="00F24F98" w:rsidP="00057A8F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sz w:val="16"/>
                <w:szCs w:val="16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4F98" w:rsidRPr="00C7506B" w:rsidRDefault="00F24F98" w:rsidP="00107668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sz w:val="16"/>
                <w:szCs w:val="16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4F98" w:rsidRPr="00C7506B" w:rsidRDefault="00F24F98" w:rsidP="00107668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sz w:val="16"/>
                <w:szCs w:val="16"/>
                <w:lang w:eastAsia="ru-RU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4F98" w:rsidRPr="00C7506B" w:rsidRDefault="00F24F98" w:rsidP="00107668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 w:val="0"/>
                <w:bCs w:val="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4F98" w:rsidRPr="00C7506B" w:rsidRDefault="00F24F98" w:rsidP="00107668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 w:val="0"/>
                <w:bCs w:val="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4F98" w:rsidRPr="00C7506B" w:rsidRDefault="00F24F98" w:rsidP="00057A8F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sz w:val="16"/>
                <w:szCs w:val="16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4F98" w:rsidRPr="00C7506B" w:rsidRDefault="00F24F98" w:rsidP="00057A8F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sz w:val="16"/>
                <w:szCs w:val="16"/>
                <w:lang w:eastAsia="ru-RU"/>
              </w:rPr>
            </w:pPr>
          </w:p>
        </w:tc>
      </w:tr>
    </w:tbl>
    <w:p w:rsidR="00C7506B" w:rsidRDefault="00C7506B">
      <w:pPr>
        <w:rPr>
          <w:sz w:val="20"/>
          <w:szCs w:val="20"/>
        </w:rPr>
      </w:pPr>
    </w:p>
    <w:p w:rsidR="00002AD3" w:rsidRPr="00D333C0" w:rsidRDefault="00002AD3" w:rsidP="00D333C0">
      <w:pPr>
        <w:spacing w:after="0" w:line="240" w:lineRule="auto"/>
        <w:ind w:firstLine="851"/>
        <w:jc w:val="center"/>
        <w:rPr>
          <w:rFonts w:eastAsia="Times New Roman"/>
          <w:bCs w:val="0"/>
          <w:sz w:val="24"/>
          <w:szCs w:val="24"/>
          <w:lang w:eastAsia="ru-RU"/>
        </w:rPr>
      </w:pPr>
      <w:r w:rsidRPr="00D333C0">
        <w:rPr>
          <w:rFonts w:eastAsia="Times New Roman"/>
          <w:bCs w:val="0"/>
          <w:sz w:val="24"/>
          <w:szCs w:val="24"/>
          <w:lang w:eastAsia="ru-RU"/>
        </w:rPr>
        <w:t>Начальник химической лаборатории</w:t>
      </w:r>
      <w:r w:rsidRPr="00D333C0">
        <w:rPr>
          <w:rFonts w:eastAsia="Times New Roman"/>
          <w:bCs w:val="0"/>
          <w:sz w:val="24"/>
          <w:szCs w:val="24"/>
          <w:lang w:eastAsia="ru-RU"/>
        </w:rPr>
        <w:tab/>
      </w:r>
      <w:r w:rsidRPr="00D333C0">
        <w:rPr>
          <w:rFonts w:eastAsia="Times New Roman"/>
          <w:bCs w:val="0"/>
          <w:sz w:val="24"/>
          <w:szCs w:val="24"/>
          <w:lang w:eastAsia="ru-RU"/>
        </w:rPr>
        <w:tab/>
      </w:r>
      <w:r w:rsidRPr="00D333C0">
        <w:rPr>
          <w:rFonts w:eastAsia="Times New Roman"/>
          <w:bCs w:val="0"/>
          <w:sz w:val="24"/>
          <w:szCs w:val="24"/>
          <w:lang w:eastAsia="ru-RU"/>
        </w:rPr>
        <w:tab/>
      </w:r>
      <w:r w:rsidRPr="00D333C0">
        <w:rPr>
          <w:rFonts w:eastAsia="Times New Roman"/>
          <w:bCs w:val="0"/>
          <w:sz w:val="24"/>
          <w:szCs w:val="24"/>
          <w:lang w:eastAsia="ru-RU"/>
        </w:rPr>
        <w:tab/>
      </w:r>
      <w:r w:rsidRPr="00D333C0">
        <w:rPr>
          <w:rFonts w:eastAsia="Times New Roman"/>
          <w:bCs w:val="0"/>
          <w:sz w:val="24"/>
          <w:szCs w:val="24"/>
          <w:lang w:eastAsia="ru-RU"/>
        </w:rPr>
        <w:tab/>
      </w:r>
      <w:r w:rsidRPr="00D333C0">
        <w:rPr>
          <w:rFonts w:eastAsia="Times New Roman"/>
          <w:bCs w:val="0"/>
          <w:sz w:val="24"/>
          <w:szCs w:val="24"/>
          <w:lang w:eastAsia="ru-RU"/>
        </w:rPr>
        <w:tab/>
      </w:r>
      <w:r w:rsidRPr="00D333C0">
        <w:rPr>
          <w:rFonts w:eastAsia="Times New Roman"/>
          <w:bCs w:val="0"/>
          <w:sz w:val="24"/>
          <w:szCs w:val="24"/>
          <w:lang w:eastAsia="ru-RU"/>
        </w:rPr>
        <w:tab/>
        <w:t>Э.А. Земскова</w:t>
      </w:r>
    </w:p>
    <w:p w:rsidR="00002AD3" w:rsidRPr="002932B9" w:rsidRDefault="00002AD3">
      <w:pPr>
        <w:rPr>
          <w:sz w:val="20"/>
          <w:szCs w:val="20"/>
        </w:rPr>
      </w:pPr>
    </w:p>
    <w:sectPr w:rsidR="00002AD3" w:rsidRPr="002932B9" w:rsidSect="00C01B2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07F80"/>
    <w:multiLevelType w:val="multilevel"/>
    <w:tmpl w:val="E66417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  <w:sz w:val="28"/>
      </w:rPr>
    </w:lvl>
  </w:abstractNum>
  <w:abstractNum w:abstractNumId="1">
    <w:nsid w:val="09720B03"/>
    <w:multiLevelType w:val="multilevel"/>
    <w:tmpl w:val="E66417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  <w:sz w:val="28"/>
      </w:rPr>
    </w:lvl>
  </w:abstractNum>
  <w:abstractNum w:abstractNumId="2">
    <w:nsid w:val="71756D09"/>
    <w:multiLevelType w:val="multilevel"/>
    <w:tmpl w:val="E66417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  <w:sz w:val="28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01B26"/>
    <w:rsid w:val="00002AD3"/>
    <w:rsid w:val="000412F7"/>
    <w:rsid w:val="00057A8F"/>
    <w:rsid w:val="00113582"/>
    <w:rsid w:val="00117CEE"/>
    <w:rsid w:val="001229D3"/>
    <w:rsid w:val="00127DDA"/>
    <w:rsid w:val="00161FD8"/>
    <w:rsid w:val="00173DE9"/>
    <w:rsid w:val="00181943"/>
    <w:rsid w:val="0023666E"/>
    <w:rsid w:val="002932B9"/>
    <w:rsid w:val="002B6394"/>
    <w:rsid w:val="002C43B4"/>
    <w:rsid w:val="002D371F"/>
    <w:rsid w:val="002D3C83"/>
    <w:rsid w:val="00330AC1"/>
    <w:rsid w:val="00386C6F"/>
    <w:rsid w:val="003939EA"/>
    <w:rsid w:val="003C131E"/>
    <w:rsid w:val="003D2EFB"/>
    <w:rsid w:val="003F6E4D"/>
    <w:rsid w:val="00444EFD"/>
    <w:rsid w:val="004462F6"/>
    <w:rsid w:val="0045189A"/>
    <w:rsid w:val="00507C87"/>
    <w:rsid w:val="005145B0"/>
    <w:rsid w:val="00521446"/>
    <w:rsid w:val="00582484"/>
    <w:rsid w:val="00590EF3"/>
    <w:rsid w:val="005960A8"/>
    <w:rsid w:val="005B4CBC"/>
    <w:rsid w:val="00617A80"/>
    <w:rsid w:val="006274CD"/>
    <w:rsid w:val="00640D3C"/>
    <w:rsid w:val="006453D8"/>
    <w:rsid w:val="006B28E0"/>
    <w:rsid w:val="006C1976"/>
    <w:rsid w:val="00751B09"/>
    <w:rsid w:val="007A726E"/>
    <w:rsid w:val="007E6DAA"/>
    <w:rsid w:val="00833BD8"/>
    <w:rsid w:val="00836E35"/>
    <w:rsid w:val="00844610"/>
    <w:rsid w:val="00862796"/>
    <w:rsid w:val="0086554D"/>
    <w:rsid w:val="00874ADB"/>
    <w:rsid w:val="008B479C"/>
    <w:rsid w:val="008F5277"/>
    <w:rsid w:val="00935C46"/>
    <w:rsid w:val="00964CE1"/>
    <w:rsid w:val="009900E2"/>
    <w:rsid w:val="009B0542"/>
    <w:rsid w:val="009D3AE8"/>
    <w:rsid w:val="00A24F8E"/>
    <w:rsid w:val="00A574C5"/>
    <w:rsid w:val="00A84E03"/>
    <w:rsid w:val="00B26A8B"/>
    <w:rsid w:val="00B342D1"/>
    <w:rsid w:val="00B56D85"/>
    <w:rsid w:val="00BB71F1"/>
    <w:rsid w:val="00BE546B"/>
    <w:rsid w:val="00BF5951"/>
    <w:rsid w:val="00C01B26"/>
    <w:rsid w:val="00C36067"/>
    <w:rsid w:val="00C7506B"/>
    <w:rsid w:val="00C91C41"/>
    <w:rsid w:val="00CC764E"/>
    <w:rsid w:val="00D05806"/>
    <w:rsid w:val="00D121C9"/>
    <w:rsid w:val="00D333C0"/>
    <w:rsid w:val="00D776B8"/>
    <w:rsid w:val="00D8341B"/>
    <w:rsid w:val="00E03EE2"/>
    <w:rsid w:val="00E30ADB"/>
    <w:rsid w:val="00E4543B"/>
    <w:rsid w:val="00E96CAD"/>
    <w:rsid w:val="00EA4976"/>
    <w:rsid w:val="00EF38C0"/>
    <w:rsid w:val="00F10F9B"/>
    <w:rsid w:val="00F24F98"/>
    <w:rsid w:val="00F3651B"/>
    <w:rsid w:val="00F7535F"/>
    <w:rsid w:val="00FA65DF"/>
    <w:rsid w:val="00FE6182"/>
    <w:rsid w:val="00FE708A"/>
    <w:rsid w:val="00FF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B26"/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8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5A6981-695D-4DD0-A35B-0F60F5298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Tolkunova</dc:creator>
  <cp:keywords/>
  <dc:description/>
  <cp:lastModifiedBy>Комарова Екатерина Владимировна</cp:lastModifiedBy>
  <cp:revision>79</cp:revision>
  <dcterms:created xsi:type="dcterms:W3CDTF">2012-12-03T06:47:00Z</dcterms:created>
  <dcterms:modified xsi:type="dcterms:W3CDTF">2016-08-09T06:31:00Z</dcterms:modified>
</cp:coreProperties>
</file>