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6B758C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25447B">
        <w:rPr>
          <w:rFonts w:ascii="Times New Roman" w:hAnsi="Times New Roman" w:cs="Times New Roman"/>
          <w:snapToGrid w:val="0"/>
        </w:rPr>
        <w:t>рытого запроса предложений</w:t>
      </w:r>
      <w:r w:rsidR="004A0F75">
        <w:rPr>
          <w:rFonts w:ascii="Times New Roman" w:hAnsi="Times New Roman" w:cs="Times New Roman"/>
          <w:snapToGrid w:val="0"/>
        </w:rPr>
        <w:t xml:space="preserve"> </w:t>
      </w:r>
      <w:r w:rsidR="006B758C">
        <w:rPr>
          <w:rFonts w:ascii="Times New Roman" w:hAnsi="Times New Roman" w:cs="Times New Roman"/>
          <w:snapToGrid w:val="0"/>
        </w:rPr>
        <w:t>№ 1200</w:t>
      </w:r>
      <w:r w:rsidR="0025447B" w:rsidRPr="0025447B">
        <w:rPr>
          <w:rFonts w:ascii="Times New Roman" w:hAnsi="Times New Roman" w:cs="Times New Roman"/>
          <w:snapToGrid w:val="0"/>
        </w:rPr>
        <w:t xml:space="preserve">-ОЗП/15 на определение лучших </w:t>
      </w:r>
      <w:proofErr w:type="gramStart"/>
      <w:r w:rsidR="0025447B" w:rsidRPr="0025447B">
        <w:rPr>
          <w:rFonts w:ascii="Times New Roman" w:hAnsi="Times New Roman" w:cs="Times New Roman"/>
          <w:snapToGrid w:val="0"/>
        </w:rPr>
        <w:t>условий</w:t>
      </w:r>
      <w:proofErr w:type="gramEnd"/>
      <w:r w:rsidR="0025447B" w:rsidRPr="0025447B">
        <w:rPr>
          <w:rFonts w:ascii="Times New Roman" w:hAnsi="Times New Roman" w:cs="Times New Roman"/>
          <w:snapToGrid w:val="0"/>
        </w:rPr>
        <w:t xml:space="preserve"> на </w:t>
      </w:r>
      <w:r w:rsidR="006B758C">
        <w:rPr>
          <w:rFonts w:ascii="Times New Roman" w:hAnsi="Times New Roman" w:cs="Times New Roman"/>
          <w:snapToGrid w:val="0"/>
        </w:rPr>
        <w:t>оказание услуг</w:t>
      </w:r>
      <w:r w:rsidR="006B758C" w:rsidRPr="006B758C">
        <w:rPr>
          <w:rFonts w:ascii="Times New Roman" w:hAnsi="Times New Roman" w:cs="Times New Roman"/>
          <w:snapToGrid w:val="0"/>
        </w:rPr>
        <w:t xml:space="preserve"> по изготовлению предупреждающих знаков охранной зоны</w:t>
      </w:r>
      <w:r w:rsidR="0025447B" w:rsidRPr="0025447B">
        <w:rPr>
          <w:rFonts w:ascii="Times New Roman" w:hAnsi="Times New Roman" w:cs="Times New Roman"/>
          <w:snapToGrid w:val="0"/>
        </w:rPr>
        <w:t xml:space="preserve"> </w:t>
      </w:r>
      <w:r w:rsidR="006B758C">
        <w:rPr>
          <w:rFonts w:ascii="Times New Roman" w:hAnsi="Times New Roman" w:cs="Times New Roman"/>
          <w:snapToGrid w:val="0"/>
        </w:rPr>
        <w:t>для нужд 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</w:t>
      </w:r>
      <w:proofErr w:type="gramEnd"/>
      <w:r w:rsidRPr="009138BD">
        <w:rPr>
          <w:rFonts w:ascii="Times New Roman" w:hAnsi="Times New Roman" w:cs="Times New Roman"/>
        </w:rPr>
        <w:t xml:space="preserve"> </w:t>
      </w:r>
      <w:proofErr w:type="gramStart"/>
      <w:r w:rsidRPr="009138BD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Pr="0025447B" w:rsidRDefault="009138BD" w:rsidP="002544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Предмет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="006B758C" w:rsidRPr="006B758C">
        <w:rPr>
          <w:rFonts w:ascii="Times New Roman" w:hAnsi="Times New Roman" w:cs="Times New Roman"/>
        </w:rPr>
        <w:t>определение лучших условий на оказание услуг по изготовлению предупреждающих знаков охранной зоны для нужд ПАО «Мосэнерго»</w:t>
      </w:r>
      <w:r w:rsidRPr="009138BD">
        <w:rPr>
          <w:rFonts w:ascii="Times New Roman" w:hAnsi="Times New Roman" w:cs="Times New Roman"/>
          <w:snapToGrid w:val="0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6B758C" w:rsidRPr="006B758C">
        <w:rPr>
          <w:rFonts w:ascii="Times New Roman" w:hAnsi="Times New Roman" w:cs="Times New Roman"/>
        </w:rPr>
        <w:t>794 000,00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138BD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9138BD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9138BD">
        <w:rPr>
          <w:rFonts w:ascii="Times New Roman" w:hAnsi="Times New Roman" w:cs="Times New Roman"/>
          <w:spacing w:val="-6"/>
        </w:rPr>
        <w:t xml:space="preserve">начиная </w:t>
      </w:r>
      <w:r w:rsidRPr="009138BD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10" w:history="1">
        <w:r w:rsidRPr="009138BD">
          <w:rPr>
            <w:rFonts w:ascii="Times New Roman" w:hAnsi="Times New Roman" w:cs="Times New Roman"/>
          </w:rPr>
          <w:t>www.zakupki</w:t>
        </w:r>
        <w:proofErr w:type="gramEnd"/>
        <w:r w:rsidRPr="009138BD">
          <w:rPr>
            <w:rFonts w:ascii="Times New Roman" w:hAnsi="Times New Roman" w:cs="Times New Roman"/>
          </w:rPr>
          <w:t>.gov.ru</w:t>
        </w:r>
      </w:hyperlink>
      <w:r w:rsidRPr="009138BD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9138BD">
        <w:rPr>
          <w:rFonts w:ascii="Times New Roman" w:hAnsi="Times New Roman" w:cs="Times New Roman"/>
          <w:spacing w:val="-6"/>
        </w:rPr>
        <w:t>.Р</w:t>
      </w:r>
      <w:proofErr w:type="gramEnd"/>
      <w:r w:rsidRPr="009138BD">
        <w:rPr>
          <w:rFonts w:ascii="Times New Roman" w:hAnsi="Times New Roman" w:cs="Times New Roman"/>
          <w:spacing w:val="-6"/>
        </w:rPr>
        <w:t>У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</w:t>
      </w:r>
      <w:proofErr w:type="spellStart"/>
      <w:r w:rsidRPr="00CB0A09">
        <w:rPr>
          <w:rFonts w:ascii="Times New Roman" w:hAnsi="Times New Roman" w:cs="Times New Roman"/>
        </w:rPr>
        <w:t>mail</w:t>
      </w:r>
      <w:proofErr w:type="spellEnd"/>
      <w:r w:rsidRPr="00CB0A09">
        <w:rPr>
          <w:rFonts w:ascii="Times New Roman" w:hAnsi="Times New Roman" w:cs="Times New Roman"/>
        </w:rPr>
        <w:t xml:space="preserve">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737E81">
        <w:rPr>
          <w:rFonts w:ascii="Times New Roman" w:hAnsi="Times New Roman" w:cs="Times New Roman"/>
        </w:rPr>
        <w:t xml:space="preserve">: с  </w:t>
      </w:r>
      <w:r w:rsidR="00537F20">
        <w:rPr>
          <w:rFonts w:ascii="Times New Roman" w:hAnsi="Times New Roman" w:cs="Times New Roman"/>
        </w:rPr>
        <w:t>14</w:t>
      </w:r>
      <w:r w:rsidR="00E07967">
        <w:rPr>
          <w:rFonts w:ascii="Times New Roman" w:hAnsi="Times New Roman" w:cs="Times New Roman"/>
        </w:rPr>
        <w:t>.</w:t>
      </w:r>
      <w:r w:rsidR="00737E81">
        <w:rPr>
          <w:rFonts w:ascii="Times New Roman" w:hAnsi="Times New Roman" w:cs="Times New Roman"/>
        </w:rPr>
        <w:t>1</w:t>
      </w:r>
      <w:r w:rsidR="00537F20">
        <w:rPr>
          <w:rFonts w:ascii="Times New Roman" w:hAnsi="Times New Roman" w:cs="Times New Roman"/>
        </w:rPr>
        <w:t>2</w:t>
      </w:r>
      <w:r w:rsidR="00AA40ED">
        <w:rPr>
          <w:rFonts w:ascii="Times New Roman" w:hAnsi="Times New Roman" w:cs="Times New Roman"/>
        </w:rPr>
        <w:t xml:space="preserve">.2015 </w:t>
      </w:r>
      <w:r w:rsidRPr="009138BD">
        <w:rPr>
          <w:rFonts w:ascii="Times New Roman" w:hAnsi="Times New Roman" w:cs="Times New Roman"/>
        </w:rPr>
        <w:t xml:space="preserve"> до </w:t>
      </w:r>
      <w:r w:rsidR="008713C3">
        <w:rPr>
          <w:rFonts w:ascii="Times New Roman" w:hAnsi="Times New Roman" w:cs="Times New Roman"/>
        </w:rPr>
        <w:t>11</w:t>
      </w:r>
      <w:r w:rsidRPr="009138BD">
        <w:rPr>
          <w:rFonts w:ascii="Times New Roman" w:hAnsi="Times New Roman" w:cs="Times New Roman"/>
        </w:rPr>
        <w:t>:</w:t>
      </w:r>
      <w:r w:rsidR="0053729C">
        <w:rPr>
          <w:rFonts w:ascii="Times New Roman" w:hAnsi="Times New Roman" w:cs="Times New Roman"/>
        </w:rPr>
        <w:t xml:space="preserve">00  </w:t>
      </w:r>
      <w:r w:rsidR="0085103F">
        <w:rPr>
          <w:rFonts w:ascii="Times New Roman" w:hAnsi="Times New Roman" w:cs="Times New Roman"/>
        </w:rPr>
        <w:t>22</w:t>
      </w:r>
      <w:r w:rsidR="006F1901">
        <w:rPr>
          <w:rFonts w:ascii="Times New Roman" w:hAnsi="Times New Roman" w:cs="Times New Roman"/>
        </w:rPr>
        <w:t>.</w:t>
      </w:r>
      <w:r w:rsidR="00737E81">
        <w:rPr>
          <w:rFonts w:ascii="Times New Roman" w:hAnsi="Times New Roman" w:cs="Times New Roman"/>
        </w:rPr>
        <w:t>1</w:t>
      </w:r>
      <w:r w:rsidR="0025447B">
        <w:rPr>
          <w:rFonts w:ascii="Times New Roman" w:hAnsi="Times New Roman" w:cs="Times New Roman"/>
        </w:rPr>
        <w:t>2</w:t>
      </w:r>
      <w:r w:rsidR="00AA40ED">
        <w:rPr>
          <w:rFonts w:ascii="Times New Roman" w:hAnsi="Times New Roman" w:cs="Times New Roman"/>
        </w:rPr>
        <w:t>.2015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85103F">
        <w:rPr>
          <w:rFonts w:ascii="Times New Roman" w:hAnsi="Times New Roman" w:cs="Times New Roman"/>
        </w:rPr>
        <w:t xml:space="preserve"> 11:00  22</w:t>
      </w:r>
      <w:r w:rsidR="0025447B">
        <w:rPr>
          <w:rFonts w:ascii="Times New Roman" w:hAnsi="Times New Roman" w:cs="Times New Roman"/>
        </w:rPr>
        <w:t>.12</w:t>
      </w:r>
      <w:r w:rsidR="00AA40ED">
        <w:rPr>
          <w:rFonts w:ascii="Times New Roman" w:hAnsi="Times New Roman" w:cs="Times New Roman"/>
        </w:rPr>
        <w:t>.2015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85103F">
        <w:rPr>
          <w:rFonts w:ascii="Times New Roman" w:hAnsi="Times New Roman" w:cs="Times New Roman"/>
        </w:rPr>
        <w:t>: 30</w:t>
      </w:r>
      <w:bookmarkStart w:id="0" w:name="_GoBack"/>
      <w:bookmarkEnd w:id="0"/>
      <w:r w:rsidR="008B4480">
        <w:rPr>
          <w:rFonts w:ascii="Times New Roman" w:hAnsi="Times New Roman" w:cs="Times New Roman"/>
        </w:rPr>
        <w:t>.12</w:t>
      </w:r>
      <w:r w:rsidRPr="009138BD">
        <w:rPr>
          <w:rFonts w:ascii="Times New Roman" w:hAnsi="Times New Roman" w:cs="Times New Roman"/>
        </w:rPr>
        <w:t>.201</w:t>
      </w:r>
      <w:r w:rsidR="00AA40ED">
        <w:rPr>
          <w:rFonts w:ascii="Times New Roman" w:hAnsi="Times New Roman" w:cs="Times New Roman"/>
        </w:rPr>
        <w:t>5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t xml:space="preserve"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</w:t>
      </w:r>
      <w:r w:rsidRPr="009138BD">
        <w:lastRenderedPageBreak/>
        <w:t>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9138BD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3343FC" w:rsidRDefault="003343FC" w:rsidP="009138BD">
      <w:pPr>
        <w:pStyle w:val="a7"/>
        <w:tabs>
          <w:tab w:val="left" w:pos="2880"/>
        </w:tabs>
        <w:ind w:left="0"/>
        <w:rPr>
          <w:b/>
        </w:rPr>
      </w:pPr>
    </w:p>
    <w:p w:rsidR="003343FC" w:rsidRDefault="003343FC" w:rsidP="009138BD">
      <w:pPr>
        <w:pStyle w:val="a7"/>
        <w:tabs>
          <w:tab w:val="left" w:pos="2880"/>
        </w:tabs>
        <w:ind w:left="0"/>
        <w:rPr>
          <w:b/>
        </w:rPr>
      </w:pPr>
    </w:p>
    <w:p w:rsidR="0025447B" w:rsidRDefault="0025447B" w:rsidP="009138BD">
      <w:pPr>
        <w:pStyle w:val="a7"/>
        <w:tabs>
          <w:tab w:val="left" w:pos="2880"/>
        </w:tabs>
        <w:ind w:left="0"/>
        <w:rPr>
          <w:b/>
        </w:rPr>
      </w:pPr>
    </w:p>
    <w:p w:rsidR="0025447B" w:rsidRDefault="0025447B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6F1901" w:rsidRDefault="006F1901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ab/>
      </w: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  <w:proofErr w:type="spellEnd"/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93" w:rsidRDefault="00BB7993">
      <w:pPr>
        <w:spacing w:after="0" w:line="240" w:lineRule="auto"/>
      </w:pPr>
      <w:r>
        <w:separator/>
      </w:r>
    </w:p>
  </w:endnote>
  <w:endnote w:type="continuationSeparator" w:id="0">
    <w:p w:rsidR="00BB7993" w:rsidRDefault="00BB7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93" w:rsidRDefault="00BB7993">
      <w:pPr>
        <w:spacing w:after="0" w:line="240" w:lineRule="auto"/>
      </w:pPr>
      <w:r>
        <w:separator/>
      </w:r>
    </w:p>
  </w:footnote>
  <w:footnote w:type="continuationSeparator" w:id="0">
    <w:p w:rsidR="00BB7993" w:rsidRDefault="00BB7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23771"/>
    <w:rsid w:val="00026A57"/>
    <w:rsid w:val="00030934"/>
    <w:rsid w:val="000402AF"/>
    <w:rsid w:val="00044447"/>
    <w:rsid w:val="00071670"/>
    <w:rsid w:val="00073E14"/>
    <w:rsid w:val="000967ED"/>
    <w:rsid w:val="00097D52"/>
    <w:rsid w:val="000A55E6"/>
    <w:rsid w:val="000A7CB4"/>
    <w:rsid w:val="00111D82"/>
    <w:rsid w:val="001262C0"/>
    <w:rsid w:val="00133C85"/>
    <w:rsid w:val="00145552"/>
    <w:rsid w:val="00193E38"/>
    <w:rsid w:val="00196B5E"/>
    <w:rsid w:val="0019757B"/>
    <w:rsid w:val="001C66CA"/>
    <w:rsid w:val="001C71B6"/>
    <w:rsid w:val="001E7B85"/>
    <w:rsid w:val="001F51B0"/>
    <w:rsid w:val="001F66DB"/>
    <w:rsid w:val="0021179F"/>
    <w:rsid w:val="002200D1"/>
    <w:rsid w:val="0022587A"/>
    <w:rsid w:val="00242CC0"/>
    <w:rsid w:val="0025447B"/>
    <w:rsid w:val="00257A8B"/>
    <w:rsid w:val="002853F4"/>
    <w:rsid w:val="00295F0F"/>
    <w:rsid w:val="002B6E88"/>
    <w:rsid w:val="002D5B00"/>
    <w:rsid w:val="002F6939"/>
    <w:rsid w:val="00307475"/>
    <w:rsid w:val="00312B33"/>
    <w:rsid w:val="00312D9F"/>
    <w:rsid w:val="003178FC"/>
    <w:rsid w:val="003343FC"/>
    <w:rsid w:val="00385C94"/>
    <w:rsid w:val="003A5548"/>
    <w:rsid w:val="003E16AE"/>
    <w:rsid w:val="003E4EF4"/>
    <w:rsid w:val="003F7E1B"/>
    <w:rsid w:val="00431FD0"/>
    <w:rsid w:val="00452EDD"/>
    <w:rsid w:val="004926B6"/>
    <w:rsid w:val="004A0F75"/>
    <w:rsid w:val="004B4351"/>
    <w:rsid w:val="004D50BC"/>
    <w:rsid w:val="004E35C3"/>
    <w:rsid w:val="004E6445"/>
    <w:rsid w:val="004F33F7"/>
    <w:rsid w:val="00511B25"/>
    <w:rsid w:val="005309D1"/>
    <w:rsid w:val="0053729C"/>
    <w:rsid w:val="00537F20"/>
    <w:rsid w:val="0056668B"/>
    <w:rsid w:val="00572798"/>
    <w:rsid w:val="00575514"/>
    <w:rsid w:val="005853F4"/>
    <w:rsid w:val="005A10C1"/>
    <w:rsid w:val="005A46F5"/>
    <w:rsid w:val="005A6801"/>
    <w:rsid w:val="005D0A41"/>
    <w:rsid w:val="005D1762"/>
    <w:rsid w:val="005D7E75"/>
    <w:rsid w:val="005E7BA0"/>
    <w:rsid w:val="005F02FB"/>
    <w:rsid w:val="005F2479"/>
    <w:rsid w:val="005F6A05"/>
    <w:rsid w:val="00605DAF"/>
    <w:rsid w:val="00610DD7"/>
    <w:rsid w:val="00662EC5"/>
    <w:rsid w:val="006769F7"/>
    <w:rsid w:val="00677ED4"/>
    <w:rsid w:val="006A3A3C"/>
    <w:rsid w:val="006A6584"/>
    <w:rsid w:val="006B1155"/>
    <w:rsid w:val="006B758C"/>
    <w:rsid w:val="006C2C24"/>
    <w:rsid w:val="006E0784"/>
    <w:rsid w:val="006F1901"/>
    <w:rsid w:val="00714C0C"/>
    <w:rsid w:val="007172E9"/>
    <w:rsid w:val="00737E81"/>
    <w:rsid w:val="007B51AB"/>
    <w:rsid w:val="007E0BBE"/>
    <w:rsid w:val="007E2611"/>
    <w:rsid w:val="007F54FF"/>
    <w:rsid w:val="00800ABF"/>
    <w:rsid w:val="00820469"/>
    <w:rsid w:val="0085103F"/>
    <w:rsid w:val="008664E9"/>
    <w:rsid w:val="008713C3"/>
    <w:rsid w:val="00882870"/>
    <w:rsid w:val="008B4050"/>
    <w:rsid w:val="008B4480"/>
    <w:rsid w:val="008B65C3"/>
    <w:rsid w:val="008B729B"/>
    <w:rsid w:val="008E08C2"/>
    <w:rsid w:val="008F465F"/>
    <w:rsid w:val="009138BD"/>
    <w:rsid w:val="009312D6"/>
    <w:rsid w:val="00961210"/>
    <w:rsid w:val="00966ECC"/>
    <w:rsid w:val="00972D76"/>
    <w:rsid w:val="009834C7"/>
    <w:rsid w:val="0099607E"/>
    <w:rsid w:val="009A7D7E"/>
    <w:rsid w:val="009B2D61"/>
    <w:rsid w:val="009E0AFB"/>
    <w:rsid w:val="00A21F4A"/>
    <w:rsid w:val="00A558B1"/>
    <w:rsid w:val="00A63DE0"/>
    <w:rsid w:val="00A9329A"/>
    <w:rsid w:val="00AA40ED"/>
    <w:rsid w:val="00AB0E7D"/>
    <w:rsid w:val="00AC2FBD"/>
    <w:rsid w:val="00AF5090"/>
    <w:rsid w:val="00B159E5"/>
    <w:rsid w:val="00B57BF1"/>
    <w:rsid w:val="00B734CC"/>
    <w:rsid w:val="00B77E28"/>
    <w:rsid w:val="00B95D33"/>
    <w:rsid w:val="00BB1C41"/>
    <w:rsid w:val="00BB636B"/>
    <w:rsid w:val="00BB7993"/>
    <w:rsid w:val="00BC4C18"/>
    <w:rsid w:val="00BD4288"/>
    <w:rsid w:val="00BE3951"/>
    <w:rsid w:val="00C1638F"/>
    <w:rsid w:val="00C309DC"/>
    <w:rsid w:val="00C5365B"/>
    <w:rsid w:val="00C53ECD"/>
    <w:rsid w:val="00C56AED"/>
    <w:rsid w:val="00C66973"/>
    <w:rsid w:val="00C9270D"/>
    <w:rsid w:val="00CA7EEF"/>
    <w:rsid w:val="00CB0A09"/>
    <w:rsid w:val="00CE6F12"/>
    <w:rsid w:val="00CE7D6C"/>
    <w:rsid w:val="00D234B4"/>
    <w:rsid w:val="00D32894"/>
    <w:rsid w:val="00D418FC"/>
    <w:rsid w:val="00D52A7E"/>
    <w:rsid w:val="00D779FE"/>
    <w:rsid w:val="00DA38E1"/>
    <w:rsid w:val="00DC3C05"/>
    <w:rsid w:val="00DF1F4E"/>
    <w:rsid w:val="00DF3A8E"/>
    <w:rsid w:val="00E0219F"/>
    <w:rsid w:val="00E07967"/>
    <w:rsid w:val="00E14722"/>
    <w:rsid w:val="00E25CAE"/>
    <w:rsid w:val="00E36F23"/>
    <w:rsid w:val="00E642C6"/>
    <w:rsid w:val="00E7175C"/>
    <w:rsid w:val="00EA3788"/>
    <w:rsid w:val="00EC4A7D"/>
    <w:rsid w:val="00F07BFA"/>
    <w:rsid w:val="00F85B49"/>
    <w:rsid w:val="00FB335C"/>
    <w:rsid w:val="00FB41A1"/>
    <w:rsid w:val="00FE5318"/>
    <w:rsid w:val="00FE5B63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</cp:revision>
  <cp:lastPrinted>2015-10-02T11:35:00Z</cp:lastPrinted>
  <dcterms:created xsi:type="dcterms:W3CDTF">2015-12-14T12:29:00Z</dcterms:created>
  <dcterms:modified xsi:type="dcterms:W3CDTF">2015-12-14T14:27:00Z</dcterms:modified>
</cp:coreProperties>
</file>